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7" w:rsidRDefault="00972EC7" w:rsidP="00972EC7">
      <w:pPr>
        <w:pStyle w:val="3"/>
        <w:shd w:val="clear" w:color="auto" w:fill="auto"/>
        <w:spacing w:before="0" w:after="0" w:line="322" w:lineRule="exact"/>
        <w:ind w:right="660" w:firstLine="0"/>
        <w:rPr>
          <w:sz w:val="18"/>
          <w:szCs w:val="18"/>
        </w:rPr>
      </w:pPr>
      <w:bookmarkStart w:id="0" w:name="_GoBack"/>
      <w:bookmarkEnd w:id="0"/>
    </w:p>
    <w:p w:rsidR="00925399" w:rsidRDefault="00925399" w:rsidP="002A6735">
      <w:pPr>
        <w:pStyle w:val="3"/>
        <w:shd w:val="clear" w:color="auto" w:fill="auto"/>
        <w:spacing w:before="0" w:after="0" w:line="322" w:lineRule="exact"/>
        <w:ind w:left="6440" w:right="660" w:firstLine="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Утверждено </w:t>
      </w:r>
      <w:r w:rsidRPr="007B6DD8">
        <w:rPr>
          <w:sz w:val="18"/>
          <w:szCs w:val="18"/>
        </w:rPr>
        <w:t xml:space="preserve">приказом Министерства труда и социальной защиты населения </w:t>
      </w:r>
      <w:r>
        <w:rPr>
          <w:sz w:val="18"/>
          <w:szCs w:val="18"/>
        </w:rPr>
        <w:t xml:space="preserve">от 31 </w:t>
      </w:r>
      <w:r w:rsidRPr="007B6DD8">
        <w:rPr>
          <w:rStyle w:val="1"/>
          <w:sz w:val="18"/>
          <w:szCs w:val="18"/>
        </w:rPr>
        <w:t>декабря</w:t>
      </w:r>
      <w:r w:rsidRPr="007B6DD8">
        <w:rPr>
          <w:sz w:val="18"/>
          <w:szCs w:val="18"/>
        </w:rPr>
        <w:t xml:space="preserve"> </w:t>
      </w:r>
      <w:r w:rsidRPr="002A6735">
        <w:rPr>
          <w:sz w:val="22"/>
          <w:szCs w:val="22"/>
        </w:rPr>
        <w:t>2014 года № 698-0</w:t>
      </w:r>
    </w:p>
    <w:p w:rsidR="002A6735" w:rsidRPr="002A6735" w:rsidRDefault="002A6735" w:rsidP="002A6735">
      <w:pPr>
        <w:pStyle w:val="3"/>
        <w:shd w:val="clear" w:color="auto" w:fill="auto"/>
        <w:spacing w:before="0" w:after="0" w:line="322" w:lineRule="exact"/>
        <w:ind w:left="6440" w:right="660" w:firstLine="0"/>
        <w:jc w:val="center"/>
        <w:rPr>
          <w:b/>
          <w:sz w:val="22"/>
          <w:szCs w:val="22"/>
        </w:rPr>
      </w:pPr>
    </w:p>
    <w:p w:rsidR="002A6735" w:rsidRPr="002A6735" w:rsidRDefault="002A6735" w:rsidP="002A6735">
      <w:pPr>
        <w:pStyle w:val="3"/>
        <w:shd w:val="clear" w:color="auto" w:fill="auto"/>
        <w:spacing w:before="0" w:after="0" w:line="322" w:lineRule="exact"/>
        <w:ind w:right="660" w:firstLine="0"/>
        <w:jc w:val="center"/>
        <w:rPr>
          <w:b/>
          <w:sz w:val="22"/>
          <w:szCs w:val="22"/>
        </w:rPr>
      </w:pPr>
      <w:r w:rsidRPr="002A6735">
        <w:rPr>
          <w:b/>
          <w:sz w:val="22"/>
          <w:szCs w:val="22"/>
        </w:rPr>
        <w:t>ПЕРЕЧЕНЬ И ТАРИФЫ ГАРАНТИРОВАННЫЙХ ГОСУДАРСТВОМ УСЛУГ</w:t>
      </w:r>
    </w:p>
    <w:tbl>
      <w:tblPr>
        <w:tblW w:w="10800" w:type="dxa"/>
        <w:tblInd w:w="-1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629"/>
        <w:gridCol w:w="1550"/>
        <w:gridCol w:w="1277"/>
        <w:gridCol w:w="1987"/>
        <w:gridCol w:w="1306"/>
      </w:tblGrid>
      <w:tr w:rsidR="00925399" w:rsidTr="00925399">
        <w:trPr>
          <w:trHeight w:hRule="exact" w:val="1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Периодичность предоставления и тариф социальной услуги в соответствии со стандартами</w:t>
            </w:r>
          </w:p>
        </w:tc>
      </w:tr>
      <w:tr w:rsidR="00925399" w:rsidTr="00925399">
        <w:trPr>
          <w:trHeight w:hRule="exact" w:val="223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№ </w:t>
            </w:r>
            <w:proofErr w:type="gramStart"/>
            <w:r>
              <w:rPr>
                <w:rStyle w:val="115pt"/>
                <w:rFonts w:eastAsiaTheme="minorHAnsi"/>
              </w:rPr>
              <w:t>п</w:t>
            </w:r>
            <w:proofErr w:type="gramEnd"/>
            <w:r>
              <w:rPr>
                <w:rStyle w:val="115pt"/>
                <w:rFonts w:eastAsiaTheme="minorHAnsi"/>
              </w:rPr>
              <w:t>/п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Наименование услуги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after="120" w:line="230" w:lineRule="exact"/>
              <w:jc w:val="center"/>
            </w:pPr>
            <w:r>
              <w:rPr>
                <w:rStyle w:val="115pt"/>
                <w:rFonts w:eastAsiaTheme="minorHAnsi"/>
              </w:rPr>
              <w:t>Единица</w:t>
            </w:r>
          </w:p>
          <w:p w:rsidR="00925399" w:rsidRDefault="00925399" w:rsidP="00925399">
            <w:pPr>
              <w:spacing w:before="120" w:line="230" w:lineRule="exact"/>
              <w:jc w:val="center"/>
            </w:pPr>
            <w:r>
              <w:rPr>
                <w:rStyle w:val="115pt"/>
                <w:rFonts w:eastAsiaTheme="minorHAnsi"/>
              </w:rPr>
              <w:t>измерения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after="60" w:line="230" w:lineRule="exact"/>
              <w:jc w:val="center"/>
            </w:pPr>
            <w:r>
              <w:rPr>
                <w:rStyle w:val="115pt"/>
                <w:rFonts w:eastAsiaTheme="minorHAnsi"/>
              </w:rPr>
              <w:t>Тариф,</w:t>
            </w:r>
          </w:p>
          <w:p w:rsidR="00925399" w:rsidRDefault="00925399" w:rsidP="00925399">
            <w:pPr>
              <w:spacing w:before="60" w:line="230" w:lineRule="exact"/>
              <w:jc w:val="center"/>
            </w:pPr>
            <w:r>
              <w:rPr>
                <w:rStyle w:val="115pt"/>
                <w:rFonts w:eastAsiaTheme="minorHAnsi"/>
              </w:rPr>
              <w:t>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925399">
            <w:pPr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Периодичность</w:t>
            </w:r>
          </w:p>
          <w:p w:rsidR="00925399" w:rsidRDefault="00925399" w:rsidP="00925399">
            <w:pPr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предоставления</w:t>
            </w:r>
          </w:p>
          <w:p w:rsidR="00925399" w:rsidRDefault="00925399" w:rsidP="00925399">
            <w:pPr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услуг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9" w:rsidRDefault="00925399" w:rsidP="00925399">
            <w:pPr>
              <w:spacing w:after="60" w:line="230" w:lineRule="exact"/>
              <w:jc w:val="center"/>
            </w:pPr>
            <w:r>
              <w:rPr>
                <w:rStyle w:val="115pt"/>
                <w:rFonts w:eastAsiaTheme="minorHAnsi"/>
              </w:rPr>
              <w:t>Тариф,</w:t>
            </w:r>
          </w:p>
          <w:p w:rsidR="00925399" w:rsidRDefault="00925399" w:rsidP="00925399">
            <w:pPr>
              <w:spacing w:before="60" w:line="230" w:lineRule="exact"/>
              <w:jc w:val="center"/>
            </w:pPr>
            <w:r>
              <w:rPr>
                <w:rStyle w:val="115pt"/>
                <w:rFonts w:eastAsiaTheme="minorHAnsi"/>
              </w:rPr>
              <w:t>руб.</w:t>
            </w:r>
          </w:p>
        </w:tc>
      </w:tr>
      <w:tr w:rsidR="00925399" w:rsidTr="00925399">
        <w:trPr>
          <w:trHeight w:hRule="exact" w:val="3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</w:t>
            </w:r>
          </w:p>
        </w:tc>
      </w:tr>
      <w:tr w:rsidR="00925399" w:rsidTr="00925399">
        <w:trPr>
          <w:trHeight w:hRule="exact" w:val="167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заказ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20,8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166,4</w:t>
            </w:r>
          </w:p>
        </w:tc>
      </w:tr>
      <w:tr w:rsidR="00925399" w:rsidTr="00925399">
        <w:trPr>
          <w:trHeight w:hRule="exact" w:val="166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заказ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23,4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23,4</w:t>
            </w:r>
          </w:p>
        </w:tc>
      </w:tr>
      <w:tr w:rsidR="00925399" w:rsidTr="00925399">
        <w:trPr>
          <w:trHeight w:hRule="exact" w:val="11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заказ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месяц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23,6</w:t>
            </w:r>
          </w:p>
        </w:tc>
      </w:tr>
      <w:tr w:rsidR="00925399" w:rsidTr="00925399">
        <w:trPr>
          <w:trHeight w:hRule="exact" w:val="2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Помощь в приготовлении пищи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67,2</w:t>
            </w:r>
          </w:p>
        </w:tc>
      </w:tr>
      <w:tr w:rsidR="00925399" w:rsidTr="00925399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Приготовление пищи лицам, не способным по состоянию здоровью самостоятельно готовить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140,0</w:t>
            </w:r>
          </w:p>
        </w:tc>
      </w:tr>
      <w:tr w:rsidR="00925399" w:rsidTr="00925399">
        <w:trPr>
          <w:trHeight w:hRule="exact" w:val="140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Кормление получателей социальных услуг, не способных по состоянию здоровья самостоятельно принимать пищу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16,4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131,2</w:t>
            </w:r>
          </w:p>
        </w:tc>
      </w:tr>
    </w:tbl>
    <w:p w:rsidR="00925399" w:rsidRPr="007B6DD8" w:rsidRDefault="00925399" w:rsidP="00925399">
      <w:pPr>
        <w:pStyle w:val="3"/>
        <w:shd w:val="clear" w:color="auto" w:fill="auto"/>
        <w:spacing w:before="0" w:after="596" w:line="322" w:lineRule="exact"/>
        <w:ind w:left="6440" w:right="660" w:firstLine="0"/>
        <w:rPr>
          <w:sz w:val="18"/>
          <w:szCs w:val="18"/>
        </w:rPr>
      </w:pPr>
    </w:p>
    <w:tbl>
      <w:tblPr>
        <w:tblW w:w="10814" w:type="dxa"/>
        <w:tblInd w:w="-1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629"/>
        <w:gridCol w:w="1550"/>
        <w:gridCol w:w="1277"/>
        <w:gridCol w:w="1987"/>
        <w:gridCol w:w="1315"/>
      </w:tblGrid>
      <w:tr w:rsidR="00925399" w:rsidTr="00925399">
        <w:trPr>
          <w:trHeight w:hRule="exact" w:val="30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lastRenderedPageBreak/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6</w:t>
            </w:r>
          </w:p>
        </w:tc>
      </w:tr>
      <w:tr w:rsidR="00925399" w:rsidTr="00925399">
        <w:trPr>
          <w:trHeight w:hRule="exact" w:val="13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Предоставление санитарн</w:t>
            </w:r>
            <w:proofErr w:type="gramStart"/>
            <w:r>
              <w:rPr>
                <w:rStyle w:val="115pt"/>
                <w:rFonts w:eastAsiaTheme="minorHAnsi"/>
              </w:rPr>
              <w:t>о-</w:t>
            </w:r>
            <w:proofErr w:type="gramEnd"/>
            <w:r>
              <w:rPr>
                <w:rStyle w:val="115pt"/>
                <w:rFonts w:eastAsiaTheme="minorHAnsi"/>
              </w:rPr>
              <w:t xml:space="preserve">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в 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</w:tr>
      <w:tr w:rsidR="00925399" w:rsidTr="00925399">
        <w:trPr>
          <w:trHeight w:hRule="exact" w:val="11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Обтирание/обмывание получателя услуги теплой водой с применением моющих средств и средств гигиены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процедура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 раза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21,6</w:t>
            </w:r>
          </w:p>
        </w:tc>
      </w:tr>
      <w:tr w:rsidR="00925399" w:rsidTr="00925399">
        <w:trPr>
          <w:trHeight w:hRule="exact" w:val="3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Стрижка ногтей на руках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процедура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 раза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12,0</w:t>
            </w:r>
          </w:p>
        </w:tc>
      </w:tr>
      <w:tr w:rsidR="00925399" w:rsidTr="00925399">
        <w:trPr>
          <w:trHeight w:hRule="exact" w:val="3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Стрижка ногтей на ногах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процедура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10,2</w:t>
            </w:r>
          </w:p>
        </w:tc>
      </w:tr>
      <w:tr w:rsidR="00925399" w:rsidTr="00925399">
        <w:trPr>
          <w:trHeight w:hRule="exact" w:val="36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Смена нательного белья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процедура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38,4</w:t>
            </w:r>
          </w:p>
        </w:tc>
      </w:tr>
      <w:tr w:rsidR="00925399" w:rsidTr="00925399">
        <w:trPr>
          <w:trHeight w:hRule="exact" w:val="63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336" w:lineRule="exact"/>
              <w:ind w:left="120"/>
            </w:pPr>
            <w:r>
              <w:rPr>
                <w:rStyle w:val="115pt"/>
                <w:rFonts w:eastAsiaTheme="minorHAnsi"/>
              </w:rPr>
              <w:t>Смена постельного белья (1 комплект)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процедура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2,8</w:t>
            </w:r>
          </w:p>
        </w:tc>
      </w:tr>
      <w:tr w:rsidR="00925399" w:rsidTr="00925399">
        <w:trPr>
          <w:trHeight w:hRule="exact" w:val="166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 xml:space="preserve">Профилактика пролежней (перемена положения тела и </w:t>
            </w:r>
            <w:proofErr w:type="gramStart"/>
            <w:r>
              <w:rPr>
                <w:rStyle w:val="115pt"/>
                <w:rFonts w:eastAsiaTheme="minorHAnsi"/>
              </w:rPr>
              <w:t>растирании</w:t>
            </w:r>
            <w:proofErr w:type="gramEnd"/>
            <w:r>
              <w:rPr>
                <w:rStyle w:val="115pt"/>
                <w:rFonts w:eastAsiaTheme="minorHAnsi"/>
              </w:rPr>
              <w:t xml:space="preserve"> возможных мест образования пролежней без применения дополнительных средств)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процедура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38,4</w:t>
            </w:r>
          </w:p>
        </w:tc>
      </w:tr>
      <w:tr w:rsidR="00925399" w:rsidTr="00925399">
        <w:trPr>
          <w:trHeight w:hRule="exact" w:val="3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7.7.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Бритье усов и бороды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процедура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24,0</w:t>
            </w:r>
          </w:p>
        </w:tc>
      </w:tr>
      <w:tr w:rsidR="00925399" w:rsidTr="00925399">
        <w:trPr>
          <w:trHeight w:hRule="exact" w:val="112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получении медицинских услуг на базе медицинских организаций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необходимости, но не чаще 8 раз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38,4</w:t>
            </w:r>
          </w:p>
        </w:tc>
      </w:tr>
      <w:tr w:rsidR="00925399" w:rsidTr="00925399">
        <w:trPr>
          <w:trHeight w:hRule="exact" w:val="16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9.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не более 8 раз в месяц (не более 3-х часов при предоставлении социальной услуги)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936,8</w:t>
            </w:r>
          </w:p>
        </w:tc>
      </w:tr>
      <w:tr w:rsidR="00925399" w:rsidTr="00925399">
        <w:trPr>
          <w:trHeight w:hRule="exact" w:val="13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посещении театров, выставок и других культурных мероприятий, в том числе в сопровождении социального работника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18,4</w:t>
            </w:r>
          </w:p>
        </w:tc>
      </w:tr>
      <w:tr w:rsidR="00925399" w:rsidTr="00925399">
        <w:trPr>
          <w:trHeight w:hRule="exact" w:val="111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Уборка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в</w:t>
            </w:r>
          </w:p>
          <w:p w:rsidR="00925399" w:rsidRDefault="00925399" w:rsidP="00925399">
            <w:pPr>
              <w:spacing w:line="269" w:lineRule="exact"/>
              <w:ind w:left="320" w:hanging="120"/>
            </w:pPr>
            <w:r>
              <w:rPr>
                <w:rStyle w:val="115pt"/>
                <w:rFonts w:eastAsiaTheme="minorHAnsi"/>
              </w:rPr>
              <w:t xml:space="preserve">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в 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rPr>
                <w:sz w:val="10"/>
                <w:szCs w:val="10"/>
              </w:rPr>
            </w:pPr>
          </w:p>
        </w:tc>
      </w:tr>
      <w:tr w:rsidR="00925399" w:rsidTr="00925399">
        <w:trPr>
          <w:trHeight w:hRule="exact" w:val="13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925399">
            <w:pPr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Мытье пола в жилых помещениях (1 кв. м), включая приготовление и уборку инвентаря, уборку покрытий с пола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 (1 кв. м)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6,8</w:t>
            </w:r>
          </w:p>
        </w:tc>
      </w:tr>
      <w:tr w:rsidR="00925399" w:rsidTr="00925399">
        <w:trPr>
          <w:trHeight w:hRule="exact" w:val="113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Удаление пыли с открытых поверхностей, мебели, подоконника (1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 (1 кв. м)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925399">
            <w:pPr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2,5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629"/>
        <w:gridCol w:w="1550"/>
        <w:gridCol w:w="1277"/>
        <w:gridCol w:w="1987"/>
        <w:gridCol w:w="1296"/>
      </w:tblGrid>
      <w:tr w:rsidR="00925399" w:rsidTr="0006572C">
        <w:trPr>
          <w:trHeight w:hRule="exact"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lastRenderedPageBreak/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</w:t>
            </w:r>
          </w:p>
        </w:tc>
      </w:tr>
      <w:tr w:rsidR="00925399" w:rsidTr="0006572C">
        <w:trPr>
          <w:trHeight w:hRule="exact" w:val="5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83" w:lineRule="exact"/>
              <w:ind w:left="120"/>
            </w:pPr>
            <w:r>
              <w:rPr>
                <w:rStyle w:val="115pt"/>
                <w:rFonts w:eastAsiaTheme="minorHAnsi"/>
              </w:rPr>
              <w:t>Чистка напольных покрытий пылесосом (1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2,7</w:t>
            </w:r>
          </w:p>
        </w:tc>
      </w:tr>
      <w:tr w:rsidR="00925399" w:rsidTr="0006572C">
        <w:trPr>
          <w:trHeight w:hRule="exact" w:val="58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8" w:lineRule="exact"/>
              <w:ind w:left="120"/>
            </w:pPr>
            <w:r>
              <w:rPr>
                <w:rStyle w:val="115pt"/>
                <w:rFonts w:eastAsiaTheme="minorHAnsi"/>
              </w:rPr>
              <w:t>Чистка напольных покрытий веником (1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8,2</w:t>
            </w:r>
          </w:p>
        </w:tc>
      </w:tr>
      <w:tr w:rsidR="00925399" w:rsidTr="0006572C">
        <w:trPr>
          <w:trHeight w:hRule="exact"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64" w:lineRule="exact"/>
              <w:ind w:left="120"/>
            </w:pPr>
            <w:r>
              <w:rPr>
                <w:rStyle w:val="115pt"/>
                <w:rFonts w:eastAsiaTheme="minorHAnsi"/>
              </w:rPr>
              <w:t>Мытье посуды (не более 10 предметов)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51,2</w:t>
            </w:r>
          </w:p>
        </w:tc>
      </w:tr>
      <w:tr w:rsidR="00925399" w:rsidTr="0006572C">
        <w:trPr>
          <w:trHeight w:hRule="exact" w:val="34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Мытье окон (1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18,0</w:t>
            </w:r>
          </w:p>
        </w:tc>
      </w:tr>
      <w:tr w:rsidR="00925399" w:rsidTr="0006572C">
        <w:trPr>
          <w:trHeight w:hRule="exact" w:val="34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Мытье дверей (1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5,1</w:t>
            </w:r>
          </w:p>
        </w:tc>
      </w:tr>
      <w:tr w:rsidR="00925399" w:rsidTr="0006572C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11.8.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Вынос бытового мусора с соблюдением норм допустимой нагрузки (до 4 кг мусора в посещение)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20,8</w:t>
            </w:r>
          </w:p>
        </w:tc>
      </w:tr>
      <w:tr w:rsidR="00925399" w:rsidTr="0006572C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13,3</w:t>
            </w:r>
          </w:p>
        </w:tc>
      </w:tr>
      <w:tr w:rsidR="00925399" w:rsidTr="0006572C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Оказание за счет средств получателя социальных услуг прачечных услуг (стирка белья, глажка)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399" w:rsidTr="0006572C">
        <w:trPr>
          <w:trHeight w:hRule="exact" w:val="16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13.1.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 xml:space="preserve">Ручная стирка </w:t>
            </w:r>
            <w:proofErr w:type="gramStart"/>
            <w:r>
              <w:rPr>
                <w:rStyle w:val="115pt"/>
                <w:rFonts w:eastAsiaTheme="minorHAnsi"/>
              </w:rPr>
              <w:t>нательного</w:t>
            </w:r>
            <w:proofErr w:type="gramEnd"/>
            <w:r>
              <w:rPr>
                <w:rStyle w:val="115pt"/>
                <w:rFonts w:eastAsiaTheme="minorHAnsi"/>
              </w:rPr>
              <w:t xml:space="preserve"> и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постельного белья получателя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услуги с использованием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моющих средств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proofErr w:type="gramStart"/>
            <w:r>
              <w:rPr>
                <w:rStyle w:val="115pt"/>
                <w:rFonts w:eastAsiaTheme="minorHAnsi"/>
              </w:rPr>
              <w:t>(не более 3-х кг сухого белья в</w:t>
            </w:r>
            <w:proofErr w:type="gramEnd"/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посещение)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50,0</w:t>
            </w:r>
          </w:p>
        </w:tc>
      </w:tr>
      <w:tr w:rsidR="00925399" w:rsidTr="0006572C">
        <w:trPr>
          <w:trHeight w:hRule="exact" w:val="16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13.2.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Машинная стирка </w:t>
            </w:r>
            <w:proofErr w:type="gramStart"/>
            <w:r>
              <w:rPr>
                <w:rStyle w:val="115pt"/>
                <w:rFonts w:eastAsiaTheme="minorHAnsi"/>
              </w:rPr>
              <w:t>нательного</w:t>
            </w:r>
            <w:proofErr w:type="gramEnd"/>
            <w:r>
              <w:rPr>
                <w:rStyle w:val="115pt"/>
                <w:rFonts w:eastAsiaTheme="minorHAnsi"/>
              </w:rPr>
              <w:t xml:space="preserve"> и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постельного белья получателя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услуги в стиральной машине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получателя услуги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proofErr w:type="gramStart"/>
            <w:r>
              <w:rPr>
                <w:rStyle w:val="115pt"/>
                <w:rFonts w:eastAsiaTheme="minorHAnsi"/>
              </w:rPr>
              <w:t>(не более 3-х кг сухого белья в</w:t>
            </w:r>
            <w:proofErr w:type="gramEnd"/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посещение)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20,4</w:t>
            </w:r>
          </w:p>
        </w:tc>
      </w:tr>
      <w:tr w:rsidR="00925399" w:rsidTr="0006572C">
        <w:trPr>
          <w:trHeight w:hRule="exact"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13.3.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Глажение нательного и постельного белья получателя услуги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(не более 3-х кг сухого белья в посещение)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24,0</w:t>
            </w:r>
          </w:p>
        </w:tc>
      </w:tr>
      <w:tr w:rsidR="00925399" w:rsidTr="0006572C">
        <w:trPr>
          <w:trHeight w:hRule="exact" w:val="16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в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зависимости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от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видов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в 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399" w:rsidTr="0006572C">
        <w:trPr>
          <w:trHeight w:hRule="exact" w:val="194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14.1.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заказ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21,7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21,7</w:t>
            </w:r>
          </w:p>
        </w:tc>
      </w:tr>
    </w:tbl>
    <w:p w:rsidR="00925399" w:rsidRDefault="00925399" w:rsidP="009253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629"/>
        <w:gridCol w:w="1555"/>
        <w:gridCol w:w="1277"/>
        <w:gridCol w:w="1982"/>
        <w:gridCol w:w="1310"/>
      </w:tblGrid>
      <w:tr w:rsidR="00925399" w:rsidTr="0006572C">
        <w:trPr>
          <w:trHeight w:hRule="exact" w:val="35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lastRenderedPageBreak/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6</w:t>
            </w:r>
          </w:p>
        </w:tc>
      </w:tr>
      <w:tr w:rsidR="00925399" w:rsidTr="0006572C">
        <w:trPr>
          <w:trHeight w:hRule="exact" w:val="11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14.2.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Топка печи (в жилых помещениях без центрального отопления и (или) водоснабжения)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84,0</w:t>
            </w:r>
          </w:p>
        </w:tc>
      </w:tr>
      <w:tr w:rsidR="00925399" w:rsidTr="0006572C">
        <w:trPr>
          <w:trHeight w:hRule="exact" w:val="13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14.3.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Обеспечение водой (в жилых помещениях без центрального отопления и (или) водоснабжения)</w:t>
            </w:r>
          </w:p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(не более 4-х емкостей)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1 емкость не более 7 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 раз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112,0</w:t>
            </w:r>
          </w:p>
        </w:tc>
      </w:tr>
      <w:tr w:rsidR="00925399" w:rsidTr="0006572C">
        <w:trPr>
          <w:trHeight w:hRule="exact" w:val="303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Предоставление услуг по обработке приусадебного участка, а также оказание услуг и выполнение работ, обеспечивающих жизнедеятельность получателей социальных услуг, проживающих в жилых помещениях, не обеспеченных инженерными системами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в</w:t>
            </w:r>
          </w:p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в 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399" w:rsidTr="0006572C">
        <w:trPr>
          <w:trHeight w:hRule="exact" w:val="85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ind w:left="120"/>
            </w:pPr>
            <w:r>
              <w:rPr>
                <w:rStyle w:val="115pt"/>
                <w:rFonts w:eastAsiaTheme="minorHAnsi"/>
              </w:rPr>
              <w:t>Заготовка овощей на зиму: засолку, консервирование (не более 7 банок в посещение)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банка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8,0</w:t>
            </w:r>
          </w:p>
        </w:tc>
      </w:tr>
      <w:tr w:rsidR="00925399" w:rsidTr="0006572C">
        <w:trPr>
          <w:trHeight w:hRule="exact" w:val="8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Закладка овощей в подвальное помещение или погреб, переборка овощей (10 кг.)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7,2</w:t>
            </w:r>
          </w:p>
        </w:tc>
      </w:tr>
      <w:tr w:rsidR="00925399" w:rsidTr="0006572C">
        <w:trPr>
          <w:trHeight w:hRule="exact" w:val="11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Переноска распиленных (расколотых) дров на расстояние до 20 м и их укладка в поленницу (1 куб.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1 </w:t>
            </w:r>
            <w:proofErr w:type="spellStart"/>
            <w:r>
              <w:rPr>
                <w:rStyle w:val="115pt"/>
                <w:rFonts w:eastAsiaTheme="minorHAnsi"/>
              </w:rPr>
              <w:t>куб</w:t>
            </w:r>
            <w:proofErr w:type="gramStart"/>
            <w:r>
              <w:rPr>
                <w:rStyle w:val="115pt"/>
                <w:rFonts w:eastAsiaTheme="minorHAnsi"/>
              </w:rPr>
              <w:t>.м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15,0</w:t>
            </w:r>
          </w:p>
        </w:tc>
      </w:tr>
      <w:tr w:rsidR="00925399" w:rsidTr="0006572C">
        <w:trPr>
          <w:trHeight w:hRule="exact" w:val="33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Уборка двора от мусора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14,4</w:t>
            </w:r>
          </w:p>
        </w:tc>
      </w:tr>
      <w:tr w:rsidR="00925399" w:rsidTr="0006572C">
        <w:trPr>
          <w:trHeight w:hRule="exact" w:val="33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Чистка снега с крыши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 раза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24,0</w:t>
            </w:r>
          </w:p>
        </w:tc>
      </w:tr>
      <w:tr w:rsidR="00925399" w:rsidTr="0006572C">
        <w:trPr>
          <w:trHeight w:hRule="exact" w:val="56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Очистка дорожек от снега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1 </w:t>
            </w:r>
            <w:proofErr w:type="spellStart"/>
            <w:r>
              <w:rPr>
                <w:rStyle w:val="115pt"/>
                <w:rFonts w:eastAsiaTheme="minorHAnsi"/>
              </w:rPr>
              <w:t>кв</w:t>
            </w:r>
            <w:proofErr w:type="gramStart"/>
            <w:r>
              <w:rPr>
                <w:rStyle w:val="115pt"/>
                <w:rFonts w:eastAsiaTheme="minorHAnsi"/>
              </w:rPr>
              <w:t>.м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4,50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 раза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18,0</w:t>
            </w:r>
          </w:p>
        </w:tc>
      </w:tr>
      <w:tr w:rsidR="00925399" w:rsidTr="0006572C">
        <w:trPr>
          <w:trHeight w:hRule="exact" w:val="112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Оказание услуг по обработке приусадебного участка: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в</w:t>
            </w:r>
          </w:p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в 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399" w:rsidTr="0006572C">
        <w:trPr>
          <w:trHeight w:hRule="exact" w:val="56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Обработка земли вручную (10 кв. м. в 2-3 посещения)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12,0</w:t>
            </w:r>
          </w:p>
        </w:tc>
      </w:tr>
      <w:tr w:rsidR="00925399" w:rsidTr="0006572C">
        <w:trPr>
          <w:trHeight w:hRule="exact" w:val="35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Прополка посадок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6,7</w:t>
            </w:r>
          </w:p>
        </w:tc>
      </w:tr>
      <w:tr w:rsidR="00925399" w:rsidTr="0006572C">
        <w:trPr>
          <w:trHeight w:hRule="exact" w:val="5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Обработка огорода от вредителей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3,8</w:t>
            </w:r>
          </w:p>
        </w:tc>
      </w:tr>
      <w:tr w:rsidR="00925399" w:rsidTr="0006572C">
        <w:trPr>
          <w:trHeight w:hRule="exact" w:val="34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Внесение удобрений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3,8</w:t>
            </w:r>
          </w:p>
        </w:tc>
      </w:tr>
      <w:tr w:rsidR="00925399" w:rsidTr="0006572C">
        <w:trPr>
          <w:trHeight w:hRule="exact" w:val="55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ind w:left="120"/>
            </w:pPr>
            <w:r>
              <w:rPr>
                <w:rStyle w:val="115pt"/>
                <w:rFonts w:eastAsiaTheme="minorHAnsi"/>
              </w:rPr>
              <w:t>Полив огорода из шланга водой, подаваемой насосом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 раза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15,2</w:t>
            </w:r>
          </w:p>
        </w:tc>
      </w:tr>
      <w:tr w:rsidR="00925399" w:rsidTr="0006572C">
        <w:trPr>
          <w:trHeight w:hRule="exact" w:val="8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Полив огорода вручную ведром (лейкой) (1 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 раза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26,0</w:t>
            </w:r>
          </w:p>
        </w:tc>
      </w:tr>
    </w:tbl>
    <w:p w:rsidR="00925399" w:rsidRDefault="00925399" w:rsidP="009253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629"/>
        <w:gridCol w:w="1550"/>
        <w:gridCol w:w="1282"/>
        <w:gridCol w:w="1982"/>
        <w:gridCol w:w="1310"/>
      </w:tblGrid>
      <w:tr w:rsidR="00925399" w:rsidTr="0006572C">
        <w:trPr>
          <w:trHeight w:hRule="exact" w:val="2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lastRenderedPageBreak/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6</w:t>
            </w:r>
          </w:p>
        </w:tc>
      </w:tr>
      <w:tr w:rsidR="00925399" w:rsidTr="0006572C">
        <w:trPr>
          <w:trHeight w:hRule="exact" w:val="55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Посадка овощной культуры на участке площадью (1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6,0</w:t>
            </w:r>
          </w:p>
        </w:tc>
      </w:tr>
      <w:tr w:rsidR="00925399" w:rsidTr="0006572C">
        <w:trPr>
          <w:trHeight w:hRule="exact" w:val="57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ind w:left="120"/>
            </w:pPr>
            <w:r>
              <w:rPr>
                <w:rStyle w:val="115pt"/>
                <w:rFonts w:eastAsiaTheme="minorHAnsi"/>
              </w:rPr>
              <w:t>Окучивание картофеля на участке площадью (10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 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9,0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9,0</w:t>
            </w:r>
          </w:p>
        </w:tc>
      </w:tr>
      <w:tr w:rsidR="00925399" w:rsidTr="0006572C">
        <w:trPr>
          <w:trHeight w:hRule="exact" w:val="5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15.7.9.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Уборка овощной культуры на участке площадью (1 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кв.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6,7</w:t>
            </w:r>
          </w:p>
        </w:tc>
      </w:tr>
      <w:tr w:rsidR="00925399" w:rsidTr="0006572C">
        <w:trPr>
          <w:trHeight w:hRule="exact" w:val="85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организации и проведении ремонта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22,4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22,4</w:t>
            </w:r>
          </w:p>
        </w:tc>
      </w:tr>
      <w:tr w:rsidR="00925399" w:rsidTr="0006572C">
        <w:trPr>
          <w:trHeight w:hRule="exact" w:val="11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18,2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18,2</w:t>
            </w:r>
          </w:p>
        </w:tc>
      </w:tr>
      <w:tr w:rsidR="00925399" w:rsidTr="0006572C">
        <w:trPr>
          <w:trHeight w:hRule="exact" w:val="166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Отправка за счет средств получателя социальных услуг почтовой корреспонденции, помощь в написании и прочтении писем, в том числе электронных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необходимости, но не чаще 1 раза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10,0</w:t>
            </w:r>
          </w:p>
        </w:tc>
      </w:tr>
      <w:tr w:rsidR="00925399" w:rsidTr="0006572C">
        <w:trPr>
          <w:trHeight w:hRule="exact" w:val="19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19.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организации ритуальных услуг либо организация ритуальных услуг при отсутств</w:t>
            </w:r>
            <w:proofErr w:type="gramStart"/>
            <w:r>
              <w:rPr>
                <w:rStyle w:val="115pt"/>
                <w:rFonts w:eastAsiaTheme="minorHAnsi"/>
              </w:rPr>
              <w:t>ии у у</w:t>
            </w:r>
            <w:proofErr w:type="gramEnd"/>
            <w:r>
              <w:rPr>
                <w:rStyle w:val="115pt"/>
                <w:rFonts w:eastAsiaTheme="minorHAnsi"/>
              </w:rPr>
              <w:t>мерших получателей социальных услуг родственников или их отказе заняться погребением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>в случае смерти получателя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>в случае смерти получателя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19.1.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организации ритуальных услуг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в случае смерти получателя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в случае смерти получателя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139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19.2.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Организация ритуальных услуг при отсутств</w:t>
            </w:r>
            <w:proofErr w:type="gramStart"/>
            <w:r>
              <w:rPr>
                <w:rStyle w:val="115pt"/>
                <w:rFonts w:eastAsiaTheme="minorHAnsi"/>
              </w:rPr>
              <w:t>ии у у</w:t>
            </w:r>
            <w:proofErr w:type="gramEnd"/>
            <w:r>
              <w:rPr>
                <w:rStyle w:val="115pt"/>
                <w:rFonts w:eastAsiaTheme="minorHAnsi"/>
              </w:rPr>
              <w:t>мерших получателей социальных услуг родственников или их отказе заняться погребением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в случае смерти получателя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в случае смерти получателя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22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Style w:val="115pt"/>
                <w:rFonts w:eastAsiaTheme="minorHAnsi"/>
              </w:rPr>
              <w:t>контроль за</w:t>
            </w:r>
            <w:proofErr w:type="gramEnd"/>
            <w:r>
              <w:rPr>
                <w:rStyle w:val="115pt"/>
                <w:rFonts w:eastAsiaTheme="minorHAnsi"/>
              </w:rPr>
              <w:t xml:space="preserve"> приемом лекарств, закапывание капель и другие)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after="120" w:line="230" w:lineRule="exact"/>
              <w:jc w:val="center"/>
            </w:pPr>
            <w:r>
              <w:rPr>
                <w:rStyle w:val="115pt"/>
                <w:rFonts w:eastAsiaTheme="minorHAnsi"/>
              </w:rPr>
              <w:t>комплекс</w:t>
            </w:r>
          </w:p>
          <w:p w:rsidR="00925399" w:rsidRDefault="00925399" w:rsidP="0006572C">
            <w:pPr>
              <w:framePr w:w="10805" w:wrap="notBeside" w:vAnchor="text" w:hAnchor="text" w:xAlign="center" w:y="1"/>
              <w:spacing w:before="120" w:line="230" w:lineRule="exact"/>
              <w:jc w:val="center"/>
            </w:pPr>
            <w:r>
              <w:rPr>
                <w:rStyle w:val="115pt"/>
                <w:rFonts w:eastAsiaTheme="minorHAnsi"/>
              </w:rPr>
              <w:t>процедур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14,1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не чаще 8 раз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112,8</w:t>
            </w:r>
          </w:p>
        </w:tc>
      </w:tr>
      <w:tr w:rsidR="00925399" w:rsidTr="0006572C">
        <w:trPr>
          <w:trHeight w:hRule="exact" w:val="83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Оказание помощи в освоении и выполнении посильных физических упражнений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не чаще 8 раз в месяц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69,6</w:t>
            </w:r>
          </w:p>
        </w:tc>
      </w:tr>
      <w:tr w:rsidR="00925399" w:rsidTr="0006572C">
        <w:trPr>
          <w:trHeight w:hRule="exact" w:val="113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госпитализации получателей социальных услуг, сопровождении в медицинские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35,0</w:t>
            </w:r>
          </w:p>
        </w:tc>
      </w:tr>
    </w:tbl>
    <w:p w:rsidR="00925399" w:rsidRDefault="00925399" w:rsidP="009253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624"/>
        <w:gridCol w:w="1555"/>
        <w:gridCol w:w="1277"/>
        <w:gridCol w:w="1982"/>
        <w:gridCol w:w="1296"/>
      </w:tblGrid>
      <w:tr w:rsidR="00925399" w:rsidTr="0006572C">
        <w:trPr>
          <w:trHeight w:hRule="exact" w:val="31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</w:t>
            </w:r>
          </w:p>
        </w:tc>
      </w:tr>
      <w:tr w:rsidR="00925399" w:rsidTr="0006572C">
        <w:trPr>
          <w:trHeight w:hRule="exact" w:val="140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обеспечении по рецептам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в 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399" w:rsidTr="0006572C">
        <w:trPr>
          <w:trHeight w:hRule="exact" w:val="166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обеспечении по рецептам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необходимости, но не чаще 8 раз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70,4</w:t>
            </w:r>
          </w:p>
        </w:tc>
      </w:tr>
      <w:tr w:rsidR="00925399" w:rsidTr="0006572C">
        <w:trPr>
          <w:trHeight w:hRule="exact" w:val="277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 xml:space="preserve">Содействие в обеспечении по рецептам врачей лекарственными препаратами для медицинского применения и медицинскими изделиями (в случае, если получатель услуги не относится </w:t>
            </w:r>
            <w:proofErr w:type="gramStart"/>
            <w:r>
              <w:rPr>
                <w:rStyle w:val="115pt"/>
                <w:rFonts w:eastAsiaTheme="minorHAnsi"/>
              </w:rPr>
              <w:t>к</w:t>
            </w:r>
            <w:proofErr w:type="gramEnd"/>
            <w:r>
              <w:rPr>
                <w:rStyle w:val="115pt"/>
                <w:rFonts w:eastAsiaTheme="minorHAnsi"/>
              </w:rPr>
              <w:t xml:space="preserve"> категория граждан для обеспечения лекарственными препаратами бесплатно)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10,3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необходимости, но не чаще 8 раз в месяц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82,4</w:t>
            </w:r>
          </w:p>
        </w:tc>
      </w:tr>
      <w:tr w:rsidR="00925399" w:rsidTr="0006572C">
        <w:trPr>
          <w:trHeight w:hRule="exact" w:val="60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 xml:space="preserve">Содействие в прохождении </w:t>
            </w:r>
            <w:proofErr w:type="gramStart"/>
            <w:r>
              <w:rPr>
                <w:rStyle w:val="115pt"/>
                <w:rFonts w:eastAsiaTheme="minorHAnsi"/>
              </w:rPr>
              <w:t>медико-социальной</w:t>
            </w:r>
            <w:proofErr w:type="gramEnd"/>
            <w:r>
              <w:rPr>
                <w:rStyle w:val="115pt"/>
                <w:rFonts w:eastAsiaTheme="minorHAnsi"/>
              </w:rPr>
              <w:t xml:space="preserve"> экспертизы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42,0</w:t>
            </w:r>
          </w:p>
        </w:tc>
      </w:tr>
      <w:tr w:rsidR="00925399" w:rsidTr="0006572C">
        <w:trPr>
          <w:trHeight w:hRule="exact" w:val="5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получении путевок на санаторно-курортное лечение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34,8</w:t>
            </w:r>
          </w:p>
        </w:tc>
      </w:tr>
      <w:tr w:rsidR="00925399" w:rsidTr="0006572C">
        <w:trPr>
          <w:trHeight w:hRule="exact" w:val="166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получении зубопротезной и протезн</w:t>
            </w:r>
            <w:proofErr w:type="gramStart"/>
            <w:r>
              <w:rPr>
                <w:rStyle w:val="115pt"/>
                <w:rFonts w:eastAsiaTheme="minorHAnsi"/>
              </w:rPr>
              <w:t>о-</w:t>
            </w:r>
            <w:proofErr w:type="gramEnd"/>
            <w:r>
              <w:rPr>
                <w:rStyle w:val="115pt"/>
                <w:rFonts w:eastAsiaTheme="minorHAnsi"/>
              </w:rPr>
              <w:t xml:space="preserve"> 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в</w:t>
            </w:r>
          </w:p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340" w:hanging="200"/>
            </w:pPr>
            <w:r>
              <w:rPr>
                <w:rStyle w:val="115pt"/>
                <w:rFonts w:eastAsiaTheme="minorHAnsi"/>
              </w:rPr>
              <w:t xml:space="preserve">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 xml:space="preserve">в зависимости от видов </w:t>
            </w:r>
            <w:proofErr w:type="spellStart"/>
            <w:r>
              <w:rPr>
                <w:rStyle w:val="115pt"/>
                <w:rFonts w:eastAsiaTheme="minorHAnsi"/>
              </w:rPr>
              <w:t>подуслуг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5399" w:rsidTr="0006572C">
        <w:trPr>
          <w:trHeight w:hRule="exact" w:val="5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26.1.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получении зубопротезной помощи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не чаще 1 раза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15,2</w:t>
            </w:r>
          </w:p>
        </w:tc>
      </w:tr>
      <w:tr w:rsidR="00925399" w:rsidTr="0006572C">
        <w:trPr>
          <w:trHeight w:hRule="exact" w:val="11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26.2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 xml:space="preserve">Содействие в получении протезно-ортопедической помощи, а также в обеспечении </w:t>
            </w:r>
            <w:r>
              <w:rPr>
                <w:rStyle w:val="115pt"/>
                <w:rFonts w:eastAsiaTheme="minorHAnsi"/>
                <w:lang w:val="en-US" w:bidi="en-US"/>
              </w:rPr>
              <w:t>TCP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48,0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48,0</w:t>
            </w:r>
          </w:p>
        </w:tc>
      </w:tr>
      <w:tr w:rsidR="00925399" w:rsidTr="0006572C">
        <w:trPr>
          <w:trHeight w:hRule="exact" w:val="5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Оказание первой помощи до оказания медицинской помощи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55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ind w:left="120"/>
            </w:pPr>
            <w:r>
              <w:rPr>
                <w:rStyle w:val="115pt"/>
                <w:rFonts w:eastAsiaTheme="minorHAnsi"/>
              </w:rPr>
              <w:t>Вызов врача на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6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249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6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</w:tr>
    </w:tbl>
    <w:p w:rsidR="00925399" w:rsidRDefault="00925399" w:rsidP="009253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3624"/>
        <w:gridCol w:w="1555"/>
        <w:gridCol w:w="1277"/>
        <w:gridCol w:w="1982"/>
        <w:gridCol w:w="1310"/>
      </w:tblGrid>
      <w:tr w:rsidR="00925399" w:rsidTr="0006572C">
        <w:trPr>
          <w:trHeight w:hRule="exact" w:val="30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6</w:t>
            </w:r>
          </w:p>
        </w:tc>
      </w:tr>
      <w:tr w:rsidR="00925399" w:rsidTr="0006572C">
        <w:trPr>
          <w:trHeight w:hRule="exact" w:val="16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организации обучения детей-инвалидов с нарушениями слуха, их родителей и других заинтересованных лиц языку жестов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5,2</w:t>
            </w:r>
          </w:p>
        </w:tc>
      </w:tr>
      <w:tr w:rsidR="00925399" w:rsidTr="0006572C">
        <w:trPr>
          <w:trHeight w:hRule="exact" w:val="11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46,2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46,2</w:t>
            </w:r>
          </w:p>
        </w:tc>
      </w:tr>
      <w:tr w:rsidR="00925399" w:rsidTr="0006572C">
        <w:trPr>
          <w:trHeight w:hRule="exact" w:val="16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представлении услуг по переводу на язык жестов в соответствии с индивидуальными программами реабилитации инвалидов (дете</w:t>
            </w:r>
            <w:proofErr w:type="gramStart"/>
            <w:r>
              <w:rPr>
                <w:rStyle w:val="115pt"/>
                <w:rFonts w:eastAsiaTheme="minorHAnsi"/>
              </w:rPr>
              <w:t>й-</w:t>
            </w:r>
            <w:proofErr w:type="gramEnd"/>
            <w:r>
              <w:rPr>
                <w:rStyle w:val="115pt"/>
                <w:rFonts w:eastAsiaTheme="minorHAnsi"/>
              </w:rPr>
              <w:t xml:space="preserve"> инвалидов)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</w:tr>
      <w:tr w:rsidR="00925399" w:rsidTr="0006572C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необходимости, но не чаще 2-х раз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Социально - психологический патронаж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1 раз в месяц (по мере необходимости) в течение периода пребывания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57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Экстренная психологическая помощь по телефону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11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Оказание помощи в получении услуг по трудоустройству в специализированных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>не чаще одного раза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12</w:t>
            </w:r>
          </w:p>
        </w:tc>
      </w:tr>
      <w:tr w:rsidR="00925399" w:rsidTr="0006572C">
        <w:trPr>
          <w:trHeight w:hRule="exact" w:val="16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ind w:left="120"/>
            </w:pPr>
            <w:r>
              <w:rPr>
                <w:rStyle w:val="115pt"/>
                <w:rFonts w:eastAsiaTheme="minorHAnsi"/>
              </w:rPr>
              <w:t>Организация помощи в получении образования и (или) профессии инвалидами (детьм</w:t>
            </w:r>
            <w:proofErr w:type="gramStart"/>
            <w:r>
              <w:rPr>
                <w:rStyle w:val="115pt"/>
                <w:rFonts w:eastAsiaTheme="minorHAnsi"/>
              </w:rPr>
              <w:t>и-</w:t>
            </w:r>
            <w:proofErr w:type="gramEnd"/>
            <w:r>
              <w:rPr>
                <w:rStyle w:val="115pt"/>
                <w:rFonts w:eastAsiaTheme="minorHAnsi"/>
              </w:rPr>
              <w:t xml:space="preserve"> инвалидами) в соответствии с их способностями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 и в соответствии с индивидуальной программой реабилитации инвалида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8,4</w:t>
            </w:r>
          </w:p>
        </w:tc>
      </w:tr>
      <w:tr w:rsidR="00925399" w:rsidTr="0006572C">
        <w:trPr>
          <w:trHeight w:hRule="exact" w:val="13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both"/>
            </w:pPr>
            <w:r>
              <w:rPr>
                <w:rStyle w:val="115pt"/>
                <w:rFonts w:eastAsiaTheme="minorHAnsi"/>
              </w:rPr>
              <w:t>Содействие в организации труда инвалидов и членов их семей на дому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805" w:wrap="notBeside" w:vAnchor="text" w:hAnchor="text" w:xAlign="center" w:y="1"/>
              <w:spacing w:line="269" w:lineRule="exact"/>
              <w:jc w:val="center"/>
            </w:pPr>
            <w:r>
              <w:rPr>
                <w:rStyle w:val="115pt"/>
                <w:rFonts w:eastAsiaTheme="minorHAnsi"/>
              </w:rPr>
              <w:t>в соответствии с индивидуальной программой реабилитации инвалида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</w:tr>
      <w:tr w:rsidR="00925399" w:rsidTr="0006572C">
        <w:trPr>
          <w:trHeight w:hRule="exact" w:val="1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Консультирование по вопросам, связанным с правом граждан на социальное обслуживание и с защитой своих интересов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>не чаще двух раз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805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</w:tbl>
    <w:p w:rsidR="00925399" w:rsidRDefault="00925399" w:rsidP="009253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624"/>
        <w:gridCol w:w="1555"/>
        <w:gridCol w:w="1277"/>
        <w:gridCol w:w="1982"/>
        <w:gridCol w:w="1296"/>
      </w:tblGrid>
      <w:tr w:rsidR="00925399" w:rsidTr="0006572C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6</w:t>
            </w:r>
          </w:p>
        </w:tc>
      </w:tr>
      <w:tr w:rsidR="00925399" w:rsidTr="0006572C">
        <w:trPr>
          <w:trHeight w:hRule="exact" w:val="16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получении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78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16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jc w:val="both"/>
            </w:pPr>
            <w:r>
              <w:rPr>
                <w:rStyle w:val="115pt"/>
                <w:rFonts w:eastAsiaTheme="minorHAnsi"/>
              </w:rPr>
              <w:t>Содействие в оформлении документов для получения направления в организации стационарного социального обслуживания при наличии соответствующих показаний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24,0</w:t>
            </w:r>
          </w:p>
        </w:tc>
      </w:tr>
      <w:tr w:rsidR="00925399" w:rsidTr="0006572C">
        <w:trPr>
          <w:trHeight w:hRule="exact" w:val="84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65,7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не чаще 1 раза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65,7</w:t>
            </w:r>
          </w:p>
        </w:tc>
      </w:tr>
      <w:tr w:rsidR="00925399" w:rsidTr="0006572C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Содействие в получении мер социальной поддержки, установленных законодательством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jc w:val="center"/>
            </w:pPr>
            <w:r>
              <w:rPr>
                <w:rStyle w:val="115pt"/>
                <w:rFonts w:eastAsiaTheme="minorHAnsi"/>
              </w:rPr>
              <w:t>по мере необходимости, но не чаще 2-х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60,0</w:t>
            </w:r>
          </w:p>
        </w:tc>
      </w:tr>
      <w:tr w:rsidR="00925399" w:rsidTr="0006572C">
        <w:trPr>
          <w:trHeight w:hRule="exact"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Обучение инвалидов (дете</w:t>
            </w:r>
            <w:proofErr w:type="gramStart"/>
            <w:r>
              <w:rPr>
                <w:rStyle w:val="115pt"/>
                <w:rFonts w:eastAsiaTheme="minorHAnsi"/>
              </w:rPr>
              <w:t>й-</w:t>
            </w:r>
            <w:proofErr w:type="gramEnd"/>
            <w:r>
              <w:rPr>
                <w:rStyle w:val="115pt"/>
                <w:rFonts w:eastAsiaTheme="minorHAnsi"/>
              </w:rPr>
              <w:t xml:space="preserve"> инвалидов) пользованию средствами ухода и техническими средствами реабилитации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бесплатно</w:t>
            </w:r>
          </w:p>
        </w:tc>
      </w:tr>
      <w:tr w:rsidR="00925399" w:rsidTr="0006572C"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45.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399" w:rsidRDefault="00925399" w:rsidP="0006572C">
            <w:pPr>
              <w:framePr w:w="10771" w:wrap="notBeside" w:vAnchor="text" w:hAnchor="text" w:xAlign="center" w:y="1"/>
              <w:spacing w:line="274" w:lineRule="exact"/>
              <w:ind w:left="120"/>
            </w:pPr>
            <w:r>
              <w:rPr>
                <w:rStyle w:val="115pt"/>
                <w:rFonts w:eastAsiaTheme="minorHAnsi"/>
              </w:rPr>
              <w:t>Оказание помощи в обучение навыкам компьютерной грамотности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1 раз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99" w:rsidRDefault="00925399" w:rsidP="0006572C">
            <w:pPr>
              <w:framePr w:w="10771" w:wrap="notBeside" w:vAnchor="text" w:hAnchor="text" w:xAlign="center" w:y="1"/>
              <w:spacing w:line="230" w:lineRule="exact"/>
              <w:jc w:val="center"/>
            </w:pPr>
            <w:r>
              <w:rPr>
                <w:rStyle w:val="115pt"/>
                <w:rFonts w:eastAsiaTheme="minorHAnsi"/>
              </w:rPr>
              <w:t>3,6</w:t>
            </w:r>
          </w:p>
        </w:tc>
      </w:tr>
    </w:tbl>
    <w:p w:rsidR="0018106F" w:rsidRDefault="0018106F" w:rsidP="00925399"/>
    <w:sectPr w:rsidR="0018106F" w:rsidSect="00972E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99"/>
    <w:rsid w:val="0018106F"/>
    <w:rsid w:val="002A6735"/>
    <w:rsid w:val="00925399"/>
    <w:rsid w:val="009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53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253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25399"/>
    <w:pPr>
      <w:widowControl w:val="0"/>
      <w:shd w:val="clear" w:color="auto" w:fill="FFFFFF"/>
      <w:spacing w:before="480" w:after="30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3"/>
    <w:rsid w:val="0092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92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A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53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253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25399"/>
    <w:pPr>
      <w:widowControl w:val="0"/>
      <w:shd w:val="clear" w:color="auto" w:fill="FFFFFF"/>
      <w:spacing w:before="480" w:after="30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3"/>
    <w:rsid w:val="00925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925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A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2015-09-28T04:28:00Z</cp:lastPrinted>
  <dcterms:created xsi:type="dcterms:W3CDTF">2015-01-26T10:11:00Z</dcterms:created>
  <dcterms:modified xsi:type="dcterms:W3CDTF">2015-09-28T04:28:00Z</dcterms:modified>
</cp:coreProperties>
</file>