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3" w:rsidRPr="008F3142" w:rsidRDefault="00CF3ED3" w:rsidP="00AC0104">
      <w:pPr>
        <w:ind w:left="9923"/>
        <w:jc w:val="both"/>
      </w:pPr>
      <w:r w:rsidRPr="008F3142">
        <w:t xml:space="preserve">Приложение № </w:t>
      </w:r>
      <w:r>
        <w:t>2</w:t>
      </w:r>
    </w:p>
    <w:p w:rsidR="00CF3ED3" w:rsidRDefault="00CF3ED3" w:rsidP="00AC0104">
      <w:pPr>
        <w:ind w:left="9923"/>
      </w:pPr>
      <w:r w:rsidRPr="008F3142">
        <w:t xml:space="preserve">к приказу Министерства семьи, труда </w:t>
      </w:r>
    </w:p>
    <w:p w:rsidR="00CF3ED3" w:rsidRPr="008F3142" w:rsidRDefault="00CF3ED3" w:rsidP="00AC0104">
      <w:pPr>
        <w:ind w:left="9923"/>
      </w:pPr>
      <w:r w:rsidRPr="008F3142">
        <w:t xml:space="preserve">и социальной защиты населения </w:t>
      </w:r>
    </w:p>
    <w:p w:rsidR="00CF3ED3" w:rsidRPr="008F3142" w:rsidRDefault="00CF3ED3" w:rsidP="00AC0104">
      <w:pPr>
        <w:ind w:left="9923"/>
      </w:pPr>
      <w:r w:rsidRPr="008F3142">
        <w:t>Республики Башкортостан</w:t>
      </w:r>
    </w:p>
    <w:p w:rsidR="00CF3ED3" w:rsidRPr="008F3142" w:rsidRDefault="00CF3ED3" w:rsidP="00AC0104">
      <w:pPr>
        <w:ind w:left="9923"/>
      </w:pPr>
      <w:r w:rsidRPr="008F3142">
        <w:t>от «</w:t>
      </w:r>
      <w:r>
        <w:t>29» декабря</w:t>
      </w:r>
      <w:r w:rsidRPr="008F3142">
        <w:t xml:space="preserve"> 2017 года  </w:t>
      </w:r>
    </w:p>
    <w:p w:rsidR="00CF3ED3" w:rsidRPr="008F3142" w:rsidRDefault="00CF3ED3" w:rsidP="00AC0104">
      <w:pPr>
        <w:ind w:left="9923"/>
        <w:rPr>
          <w:i/>
          <w:iCs/>
        </w:rPr>
      </w:pPr>
      <w:r w:rsidRPr="008F3142">
        <w:t xml:space="preserve">№ </w:t>
      </w:r>
      <w:r>
        <w:t>758</w:t>
      </w:r>
      <w:r w:rsidRPr="008F3142">
        <w:t xml:space="preserve">-о </w:t>
      </w:r>
    </w:p>
    <w:p w:rsidR="00CF3ED3" w:rsidRPr="008F3142" w:rsidRDefault="00CF3ED3" w:rsidP="008F3142">
      <w:pPr>
        <w:jc w:val="center"/>
      </w:pPr>
    </w:p>
    <w:p w:rsidR="00CF3ED3" w:rsidRPr="008F3142" w:rsidRDefault="00CF3ED3" w:rsidP="008F3142">
      <w:pPr>
        <w:jc w:val="center"/>
      </w:pPr>
    </w:p>
    <w:p w:rsidR="00CF3ED3" w:rsidRPr="008F3142" w:rsidRDefault="00CF3ED3" w:rsidP="008F3142">
      <w:pPr>
        <w:jc w:val="center"/>
      </w:pPr>
      <w:r w:rsidRPr="008F3142">
        <w:t>Тарифы на социальные услуги, предоставляемые в форме социального обслуживания на дому, на 2018 год</w:t>
      </w:r>
    </w:p>
    <w:p w:rsidR="00CF3ED3" w:rsidRPr="008F3142" w:rsidRDefault="00CF3ED3" w:rsidP="008F3142">
      <w:pPr>
        <w:jc w:val="center"/>
      </w:pPr>
    </w:p>
    <w:p w:rsidR="00CF3ED3" w:rsidRPr="008F3142" w:rsidRDefault="00CF3ED3" w:rsidP="008F3142">
      <w:pPr>
        <w:jc w:val="center"/>
      </w:pPr>
    </w:p>
    <w:tbl>
      <w:tblPr>
        <w:tblW w:w="1466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5562"/>
        <w:gridCol w:w="1702"/>
        <w:gridCol w:w="1701"/>
        <w:gridCol w:w="4711"/>
      </w:tblGrid>
      <w:tr w:rsidR="00CF3ED3" w:rsidRPr="008F3142">
        <w:tc>
          <w:tcPr>
            <w:tcW w:w="992" w:type="dxa"/>
          </w:tcPr>
          <w:p w:rsidR="00CF3ED3" w:rsidRPr="00A91C74" w:rsidRDefault="00CF3ED3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A91C74">
              <w:t xml:space="preserve">№ </w:t>
            </w:r>
          </w:p>
          <w:p w:rsidR="00CF3ED3" w:rsidRPr="00A91C74" w:rsidRDefault="00CF3ED3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A91C74">
              <w:t>п/п</w:t>
            </w:r>
          </w:p>
        </w:tc>
        <w:tc>
          <w:tcPr>
            <w:tcW w:w="5562" w:type="dxa"/>
          </w:tcPr>
          <w:p w:rsidR="00CF3ED3" w:rsidRPr="00A91C74" w:rsidRDefault="00CF3ED3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A91C74">
              <w:t>Наименование социальной услуги, предоставляемой в форме социального обслуживания на дому</w:t>
            </w:r>
          </w:p>
        </w:tc>
        <w:tc>
          <w:tcPr>
            <w:tcW w:w="1702" w:type="dxa"/>
          </w:tcPr>
          <w:p w:rsidR="00CF3ED3" w:rsidRPr="00A91C74" w:rsidRDefault="00CF3ED3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A91C74">
              <w:t>Единица измерения социальной услуги</w:t>
            </w:r>
          </w:p>
        </w:tc>
        <w:tc>
          <w:tcPr>
            <w:tcW w:w="1701" w:type="dxa"/>
          </w:tcPr>
          <w:p w:rsidR="00CF3ED3" w:rsidRPr="00A91C74" w:rsidRDefault="00CF3ED3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A91C74">
              <w:t>Тариф за единицу социальной услуги, руб.</w:t>
            </w:r>
          </w:p>
        </w:tc>
        <w:tc>
          <w:tcPr>
            <w:tcW w:w="4711" w:type="dxa"/>
          </w:tcPr>
          <w:p w:rsidR="00CF3ED3" w:rsidRPr="00A91C74" w:rsidRDefault="00CF3ED3" w:rsidP="00A91C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A91C74">
              <w:t>Объем услуги (периодичность оказания услуги/время, затрачиваемое на оказание услуги один раз), минуты</w:t>
            </w:r>
          </w:p>
        </w:tc>
      </w:tr>
    </w:tbl>
    <w:p w:rsidR="00CF3ED3" w:rsidRPr="008F3142" w:rsidRDefault="00CF3ED3" w:rsidP="008F3142">
      <w:pPr>
        <w:jc w:val="center"/>
        <w:rPr>
          <w:sz w:val="2"/>
          <w:szCs w:val="2"/>
        </w:rPr>
      </w:pPr>
    </w:p>
    <w:tbl>
      <w:tblPr>
        <w:tblW w:w="14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5562"/>
        <w:gridCol w:w="1702"/>
        <w:gridCol w:w="1701"/>
        <w:gridCol w:w="4711"/>
      </w:tblGrid>
      <w:tr w:rsidR="00CF3ED3" w:rsidRPr="008F3142">
        <w:trPr>
          <w:tblHeader/>
        </w:trPr>
        <w:tc>
          <w:tcPr>
            <w:tcW w:w="992" w:type="dxa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</w:t>
            </w:r>
          </w:p>
        </w:tc>
        <w:tc>
          <w:tcPr>
            <w:tcW w:w="5562" w:type="dxa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</w:t>
            </w:r>
          </w:p>
        </w:tc>
        <w:tc>
          <w:tcPr>
            <w:tcW w:w="1702" w:type="dxa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</w:t>
            </w:r>
          </w:p>
        </w:tc>
        <w:tc>
          <w:tcPr>
            <w:tcW w:w="1701" w:type="dxa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4</w:t>
            </w:r>
          </w:p>
        </w:tc>
        <w:tc>
          <w:tcPr>
            <w:tcW w:w="4711" w:type="dxa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F3ED3" w:rsidRPr="008F3142">
        <w:tc>
          <w:tcPr>
            <w:tcW w:w="14668" w:type="dxa"/>
            <w:gridSpan w:val="5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Социально-</w:t>
            </w:r>
            <w:r>
              <w:t xml:space="preserve">бытовые </w:t>
            </w:r>
            <w:r w:rsidRPr="008F3142">
              <w:t>услуги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t>Покупка за счет средств получателя социальных услуг и доставка на дом продуктов питания (за исключением алкогольной продукции), горячих готовых блюд, промышленных товаров первой необходимости</w:t>
            </w:r>
            <w:r>
              <w:t>,</w:t>
            </w:r>
            <w:r w:rsidRPr="008F3142">
              <w:t xml:space="preserve"> </w:t>
            </w:r>
            <w:r w:rsidRPr="008F3142">
              <w:rPr>
                <w:rStyle w:val="2"/>
                <w:rFonts w:ascii="Times New Roman" w:hAnsi="Times New Roman" w:cs="Times New Roman"/>
                <w:sz w:val="28"/>
                <w:szCs w:val="28"/>
                <w:lang w:eastAsia="ru-RU"/>
              </w:rPr>
              <w:t>средств санитарии и гигиены, средств ухода, книг, газет, журналов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</w:tcPr>
          <w:p w:rsidR="00CF3ED3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  <w:p w:rsidR="00CF3ED3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360C9">
              <w:rPr>
                <w:lang w:eastAsia="en-US"/>
              </w:rPr>
              <w:t>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1.1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Покупка за счет средств получателя социальных услуг и доставка на дом продуктов питания (за исключением алкогольной продукции), горячих готовых блюд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заказ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20,50</w:t>
            </w:r>
          </w:p>
        </w:tc>
        <w:tc>
          <w:tcPr>
            <w:tcW w:w="4711" w:type="dxa"/>
            <w:vAlign w:val="center"/>
          </w:tcPr>
          <w:p w:rsidR="00CF3ED3" w:rsidRDefault="00CF3ED3" w:rsidP="00A15FA9">
            <w:pPr>
              <w:jc w:val="center"/>
            </w:pPr>
            <w:r>
              <w:t>2 раза в неделю/70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1.2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заказ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20,50</w:t>
            </w:r>
          </w:p>
        </w:tc>
        <w:tc>
          <w:tcPr>
            <w:tcW w:w="4711" w:type="dxa"/>
            <w:vAlign w:val="center"/>
          </w:tcPr>
          <w:p w:rsidR="00CF3ED3" w:rsidRDefault="00CF3ED3" w:rsidP="00A15FA9">
            <w:pPr>
              <w:jc w:val="center"/>
            </w:pPr>
            <w:r>
              <w:t>1 раз в месяц/</w:t>
            </w:r>
            <w:r w:rsidRPr="00E92DD4">
              <w:t>70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1.3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заказ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14,65</w:t>
            </w:r>
          </w:p>
        </w:tc>
        <w:tc>
          <w:tcPr>
            <w:tcW w:w="4711" w:type="dxa"/>
            <w:vAlign w:val="center"/>
          </w:tcPr>
          <w:p w:rsidR="00CF3ED3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не чаще 2 раз в месяц/</w:t>
            </w:r>
            <w:r w:rsidRPr="00E92DD4">
              <w:t>70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Помощь в приготовлении пищи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14,65</w:t>
            </w:r>
          </w:p>
        </w:tc>
        <w:tc>
          <w:tcPr>
            <w:tcW w:w="4711" w:type="dxa"/>
            <w:vAlign w:val="center"/>
          </w:tcPr>
          <w:p w:rsidR="00CF3ED3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неделю/35-45 минут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3E43CA">
            <w:pPr>
              <w:rPr>
                <w:color w:val="000000"/>
              </w:rPr>
            </w:pPr>
            <w:r w:rsidRPr="008F3142">
              <w:rPr>
                <w:color w:val="000000"/>
              </w:rPr>
              <w:t>Приготовление пищи лицам, не способным по состоянию здоровь</w:t>
            </w:r>
            <w:r>
              <w:rPr>
                <w:color w:val="000000"/>
              </w:rPr>
              <w:t>я</w:t>
            </w:r>
            <w:r w:rsidRPr="008F3142">
              <w:rPr>
                <w:color w:val="000000"/>
              </w:rPr>
              <w:t xml:space="preserve"> самостоятельно готовить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26,36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неделю/75-115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4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Кормление получателей социальных услуг, не способных по состоянию здоровья самостоятельно принимать пищу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23,43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неделю/31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3E43CA">
            <w:pPr>
              <w:rPr>
                <w:color w:val="000000"/>
              </w:rPr>
            </w:pPr>
            <w:r w:rsidRPr="008F3142">
              <w:rPr>
                <w:color w:val="000000"/>
              </w:rPr>
              <w:t>Предоставление санитарно-гигиенических услуг лицам, не способным по состоянию здо</w:t>
            </w:r>
            <w:r>
              <w:rPr>
                <w:color w:val="000000"/>
              </w:rPr>
              <w:t>ровья самостоятельно выполнять необходимые процедуры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  <w:vAlign w:val="center"/>
          </w:tcPr>
          <w:p w:rsidR="00CF3ED3" w:rsidRPr="008F3142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неделю/30-135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5.1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обтирание/обмывание получателя</w:t>
            </w:r>
            <w:r>
              <w:t xml:space="preserve"> </w:t>
            </w:r>
            <w:r w:rsidRPr="00267AC3">
              <w:rPr>
                <w:color w:val="000000"/>
              </w:rPr>
              <w:t>социальной</w:t>
            </w:r>
            <w:r w:rsidRPr="008F3142">
              <w:rPr>
                <w:color w:val="000000"/>
              </w:rPr>
              <w:t xml:space="preserve"> услуги теплой водой с применением моющих средств и средств гигиены получателя социальной услуги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процедура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5,86</w:t>
            </w:r>
          </w:p>
        </w:tc>
        <w:tc>
          <w:tcPr>
            <w:tcW w:w="4711" w:type="dxa"/>
            <w:vAlign w:val="center"/>
          </w:tcPr>
          <w:p w:rsidR="00CF3ED3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неделю/30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5.2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стрижка</w:t>
            </w:r>
            <w:r w:rsidRPr="008F3142">
              <w:rPr>
                <w:color w:val="000000"/>
              </w:rPr>
              <w:t xml:space="preserve"> ногтей на руках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процедура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неделю/15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5.3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стрижка</w:t>
            </w:r>
            <w:r w:rsidRPr="008F3142">
              <w:rPr>
                <w:color w:val="000000"/>
              </w:rPr>
              <w:t xml:space="preserve"> ногтей на ногах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процедура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8,79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2 недели/25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5.4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3E43CA">
            <w:pPr>
              <w:rPr>
                <w:color w:val="000000"/>
              </w:rPr>
            </w:pPr>
            <w:r w:rsidRPr="008F3142">
              <w:rPr>
                <w:color w:val="000000"/>
              </w:rPr>
              <w:t>смен</w:t>
            </w:r>
            <w:r>
              <w:rPr>
                <w:color w:val="000000"/>
              </w:rPr>
              <w:t>а</w:t>
            </w:r>
            <w:r w:rsidRPr="008F3142">
              <w:rPr>
                <w:color w:val="000000"/>
              </w:rPr>
              <w:t xml:space="preserve"> нательного белья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</w:pPr>
            <w:r w:rsidRPr="008F3142">
              <w:rPr>
                <w:color w:val="000000"/>
              </w:rPr>
              <w:t>1 процедура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комплект нательного белья – не более 2 раз в неделю/20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5.5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смена</w:t>
            </w:r>
            <w:r w:rsidRPr="008F3142">
              <w:rPr>
                <w:color w:val="000000"/>
              </w:rPr>
              <w:t xml:space="preserve"> постельного белья (1 комплект)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</w:pPr>
            <w:r w:rsidRPr="008F3142">
              <w:rPr>
                <w:color w:val="000000"/>
              </w:rPr>
              <w:t>1 процедура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2,93</w:t>
            </w:r>
          </w:p>
        </w:tc>
        <w:tc>
          <w:tcPr>
            <w:tcW w:w="4711" w:type="dxa"/>
            <w:vAlign w:val="center"/>
          </w:tcPr>
          <w:p w:rsidR="00CF3ED3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месяц/10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5.6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3E43CA">
            <w:pPr>
              <w:rPr>
                <w:color w:val="000000"/>
              </w:rPr>
            </w:pPr>
            <w:r>
              <w:rPr>
                <w:color w:val="000000"/>
              </w:rPr>
              <w:t>профилактика</w:t>
            </w:r>
            <w:r w:rsidRPr="008F3142">
              <w:rPr>
                <w:color w:val="000000"/>
              </w:rPr>
              <w:t xml:space="preserve"> пролежней (перемена положения тела и растирани</w:t>
            </w:r>
            <w:r>
              <w:rPr>
                <w:color w:val="000000"/>
              </w:rPr>
              <w:t>е</w:t>
            </w:r>
            <w:r w:rsidRPr="008F3142">
              <w:rPr>
                <w:color w:val="000000"/>
              </w:rPr>
              <w:t xml:space="preserve"> возможных мест образования пролежней без применения дополнительных средств)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процедура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не более 2 раз в неделю/20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5.7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бритье усов и бороды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процедура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неделю/15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6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получении медицинских услуг на базе медицинских организаций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11,72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необходимости, но не чаще 2 раз в неделю/70-130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7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158,17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не более 2 раз в неделю/165-195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8</w:t>
            </w:r>
          </w:p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посещении театров, выставок и других культурных мероприятий, в том числе в сопровождении социального работника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26,36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не более 1 раза в месяц/170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Уборка жилых помещений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216574">
            <w:pPr>
              <w:ind w:left="-107" w:right="-108"/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в зависимости от видов подуслуг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  <w:vAlign w:val="center"/>
          </w:tcPr>
          <w:p w:rsidR="00CF3ED3" w:rsidRPr="008F3142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D2774B">
              <w:t>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9.1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мытье пола в жилых помещениях, включая приготовление и уборку</w:t>
            </w:r>
          </w:p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инвентаря, уборку ковровых покрытий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7,32</w:t>
            </w:r>
          </w:p>
        </w:tc>
        <w:tc>
          <w:tcPr>
            <w:tcW w:w="4711" w:type="dxa"/>
            <w:vAlign w:val="center"/>
          </w:tcPr>
          <w:p w:rsidR="00CF3ED3" w:rsidRDefault="00CF3ED3" w:rsidP="00A15FA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месяц/8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9.2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удаление пыли с открытых поверхностей, мебели, подоконника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2,93</w:t>
            </w:r>
          </w:p>
        </w:tc>
        <w:tc>
          <w:tcPr>
            <w:tcW w:w="4711" w:type="dxa"/>
            <w:vAlign w:val="center"/>
          </w:tcPr>
          <w:p w:rsidR="00CF3ED3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месяц/2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9.3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чистка напольных покрытий пылесосом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4E6B60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2,93</w:t>
            </w:r>
          </w:p>
        </w:tc>
        <w:tc>
          <w:tcPr>
            <w:tcW w:w="4711" w:type="dxa"/>
            <w:vAlign w:val="center"/>
          </w:tcPr>
          <w:p w:rsidR="00CF3ED3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месяц/8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9.4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чистка напольных покрытий веником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месяц/8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9.5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мытье посуды (не более 10 предметов)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8,79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неделю/20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9.6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мытье окон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8,79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год/30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9.7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мытье дверей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8,79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год/25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9.8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3E43CA">
            <w:pPr>
              <w:rPr>
                <w:color w:val="000000"/>
              </w:rPr>
            </w:pPr>
            <w:r w:rsidRPr="008F3142">
              <w:rPr>
                <w:color w:val="000000"/>
              </w:rPr>
              <w:t xml:space="preserve">вынос бытового мусора </w:t>
            </w:r>
            <w:r>
              <w:rPr>
                <w:color w:val="000000"/>
              </w:rPr>
              <w:t>(до 4 кг</w:t>
            </w:r>
            <w:r w:rsidRPr="008F3142">
              <w:rPr>
                <w:color w:val="000000"/>
              </w:rPr>
              <w:t xml:space="preserve"> в 1 посещение)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2,93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неделю/5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10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14,65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B4EF7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не более 1 раза в месяц/95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Оказание за счет средств получателя социальных услуг прачечных услуг (стирка белья, глажка)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  <w:vAlign w:val="center"/>
          </w:tcPr>
          <w:p w:rsidR="00CF3ED3" w:rsidRPr="008F3142" w:rsidRDefault="00CF3ED3" w:rsidP="003E43C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2 недели/в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11.1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ручная стирка</w:t>
            </w:r>
            <w:r w:rsidRPr="008F3142">
              <w:rPr>
                <w:color w:val="000000"/>
              </w:rPr>
              <w:t xml:space="preserve"> нательного и постельного белья получателя </w:t>
            </w:r>
            <w:r w:rsidRPr="00F36C3E">
              <w:rPr>
                <w:color w:val="000000"/>
              </w:rPr>
              <w:t xml:space="preserve">социальной </w:t>
            </w:r>
            <w:r w:rsidRPr="008F3142">
              <w:rPr>
                <w:color w:val="000000"/>
              </w:rPr>
              <w:t xml:space="preserve">услуги с использованием моющих средств (в случае отсутствия у получателя </w:t>
            </w:r>
            <w:r w:rsidRPr="00F36C3E">
              <w:rPr>
                <w:color w:val="000000"/>
              </w:rPr>
              <w:t xml:space="preserve">социальной </w:t>
            </w:r>
            <w:r w:rsidRPr="008F3142">
              <w:rPr>
                <w:color w:val="000000"/>
              </w:rPr>
              <w:t>услуги стиральной машины)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F3142">
              <w:rPr>
                <w:color w:val="000000"/>
              </w:rPr>
              <w:t xml:space="preserve"> кг</w:t>
            </w:r>
            <w:r>
              <w:rPr>
                <w:color w:val="000000"/>
              </w:rPr>
              <w:t xml:space="preserve"> сухого белья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29,29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2 недели/60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11.2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 xml:space="preserve">развешивание нательного и постельного белья получателя </w:t>
            </w:r>
            <w:r w:rsidRPr="00F36C3E">
              <w:rPr>
                <w:color w:val="000000"/>
              </w:rPr>
              <w:t xml:space="preserve">социальной </w:t>
            </w:r>
            <w:r w:rsidRPr="008F3142">
              <w:rPr>
                <w:color w:val="000000"/>
              </w:rPr>
              <w:t>услуги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12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F3142">
              <w:rPr>
                <w:color w:val="000000"/>
              </w:rPr>
              <w:t xml:space="preserve"> кг</w:t>
            </w:r>
            <w:r>
              <w:rPr>
                <w:color w:val="000000"/>
              </w:rPr>
              <w:t xml:space="preserve"> сухого белья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11,72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2 недели/5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11.3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0F7900">
            <w:pPr>
              <w:rPr>
                <w:color w:val="000000"/>
              </w:rPr>
            </w:pPr>
            <w:r>
              <w:rPr>
                <w:color w:val="000000"/>
              </w:rPr>
              <w:t>машинная</w:t>
            </w:r>
            <w:r w:rsidRPr="008F3142">
              <w:rPr>
                <w:color w:val="000000"/>
              </w:rPr>
              <w:t xml:space="preserve"> стирк</w:t>
            </w:r>
            <w:r>
              <w:rPr>
                <w:color w:val="000000"/>
              </w:rPr>
              <w:t>а</w:t>
            </w:r>
            <w:r w:rsidRPr="008F3142">
              <w:rPr>
                <w:color w:val="000000"/>
              </w:rPr>
              <w:t xml:space="preserve"> нательного и постельного белья получателя </w:t>
            </w:r>
            <w:r>
              <w:rPr>
                <w:color w:val="000000"/>
              </w:rPr>
              <w:t xml:space="preserve">социальной </w:t>
            </w:r>
            <w:r w:rsidRPr="008F3142">
              <w:rPr>
                <w:color w:val="000000"/>
              </w:rPr>
              <w:t xml:space="preserve">услуги в стиральной машине получателя </w:t>
            </w:r>
            <w:r>
              <w:rPr>
                <w:color w:val="000000"/>
              </w:rPr>
              <w:t xml:space="preserve">социальной </w:t>
            </w:r>
            <w:r w:rsidRPr="008F3142"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, развешивание </w:t>
            </w:r>
            <w:r w:rsidRPr="008F3142">
              <w:rPr>
                <w:color w:val="000000"/>
              </w:rPr>
              <w:t xml:space="preserve">нательного и постельного белья получателя </w:t>
            </w:r>
            <w:r>
              <w:rPr>
                <w:color w:val="000000"/>
              </w:rPr>
              <w:t xml:space="preserve">социальной </w:t>
            </w:r>
            <w:r w:rsidRPr="008F3142">
              <w:rPr>
                <w:color w:val="000000"/>
              </w:rPr>
              <w:t>услуги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12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F3142">
              <w:rPr>
                <w:color w:val="000000"/>
              </w:rPr>
              <w:t xml:space="preserve"> кг</w:t>
            </w:r>
            <w:r>
              <w:rPr>
                <w:color w:val="000000"/>
              </w:rPr>
              <w:t xml:space="preserve"> сухого белья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2,93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2 недели/20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11.4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глажение нательного и постельного белья получателя</w:t>
            </w:r>
            <w:r>
              <w:t xml:space="preserve"> </w:t>
            </w:r>
            <w:r w:rsidRPr="00F36C3E">
              <w:rPr>
                <w:color w:val="000000"/>
              </w:rPr>
              <w:t>социальной</w:t>
            </w:r>
            <w:r w:rsidRPr="008F3142">
              <w:rPr>
                <w:color w:val="000000"/>
              </w:rPr>
              <w:t xml:space="preserve"> услуги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12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F3142">
              <w:rPr>
                <w:color w:val="000000"/>
              </w:rPr>
              <w:t xml:space="preserve"> кг</w:t>
            </w:r>
            <w:r>
              <w:rPr>
                <w:color w:val="000000"/>
              </w:rPr>
              <w:t xml:space="preserve"> сухого белья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14,65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2 недели/60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216574">
            <w:pPr>
              <w:ind w:left="-107" w:right="-108"/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в зависимости от видов подуслуг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  <w:vAlign w:val="center"/>
          </w:tcPr>
          <w:p w:rsidR="00CF3ED3" w:rsidRPr="008F3142" w:rsidRDefault="00CF3ED3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rPr>
                <w:color w:val="000000"/>
              </w:rPr>
              <w:t>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12.1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покупка за счет средств получателя социальных услуг топлива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заказ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23,43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1-2 раза в год/95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12.2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топка печи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11,72</w:t>
            </w:r>
          </w:p>
        </w:tc>
        <w:tc>
          <w:tcPr>
            <w:tcW w:w="4711" w:type="dxa"/>
            <w:vAlign w:val="center"/>
          </w:tcPr>
          <w:p w:rsidR="00CF3ED3" w:rsidRDefault="00CF3ED3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неделю/45 мин.</w:t>
            </w:r>
          </w:p>
        </w:tc>
      </w:tr>
      <w:tr w:rsidR="00CF3ED3" w:rsidRPr="008F3142" w:rsidTr="000D0386">
        <w:tc>
          <w:tcPr>
            <w:tcW w:w="992" w:type="dxa"/>
            <w:shd w:val="clear" w:color="auto" w:fill="CC99FF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12.3</w:t>
            </w:r>
          </w:p>
        </w:tc>
        <w:tc>
          <w:tcPr>
            <w:tcW w:w="5562" w:type="dxa"/>
            <w:shd w:val="clear" w:color="auto" w:fill="CC99FF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обеспечение водой</w:t>
            </w:r>
          </w:p>
        </w:tc>
        <w:tc>
          <w:tcPr>
            <w:tcW w:w="1702" w:type="dxa"/>
            <w:shd w:val="clear" w:color="auto" w:fill="CC99FF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емкость</w:t>
            </w:r>
          </w:p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не более 7 л.</w:t>
            </w:r>
          </w:p>
        </w:tc>
        <w:tc>
          <w:tcPr>
            <w:tcW w:w="1701" w:type="dxa"/>
            <w:shd w:val="clear" w:color="auto" w:fill="CC99FF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11,72</w:t>
            </w:r>
          </w:p>
        </w:tc>
        <w:tc>
          <w:tcPr>
            <w:tcW w:w="4711" w:type="dxa"/>
            <w:shd w:val="clear" w:color="auto" w:fill="CC99FF"/>
            <w:vAlign w:val="center"/>
          </w:tcPr>
          <w:p w:rsidR="00CF3ED3" w:rsidRPr="008F3142" w:rsidRDefault="00CF3ED3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неделю/39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Предоставление услуг по обработке приусадебного участка, а также оказание услуг и выполнение работ, обеспечивающих жизнедеятельность получателей социальных услуг, проживающих в жилых помещениях, не обеспеченных инженерными системами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216574">
            <w:pPr>
              <w:ind w:left="-107" w:right="-108"/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в зависимости от видов подуслуг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  <w:vAlign w:val="center"/>
          </w:tcPr>
          <w:p w:rsidR="00CF3ED3" w:rsidRPr="008F3142" w:rsidRDefault="00CF3ED3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rPr>
                <w:color w:val="000000"/>
              </w:rPr>
              <w:t>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заготовка овощей на зиму: засолка, консервирование</w:t>
            </w:r>
          </w:p>
        </w:tc>
        <w:tc>
          <w:tcPr>
            <w:tcW w:w="1702" w:type="dxa"/>
            <w:vAlign w:val="center"/>
          </w:tcPr>
          <w:p w:rsidR="00CF3ED3" w:rsidRPr="00DD6DEC" w:rsidRDefault="00CF3ED3" w:rsidP="008F3142">
            <w:pPr>
              <w:jc w:val="center"/>
              <w:rPr>
                <w:color w:val="000000"/>
              </w:rPr>
            </w:pPr>
            <w:r w:rsidRPr="00DD6DEC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DD6DEC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DD6DEC">
              <w:t>11,72</w:t>
            </w:r>
          </w:p>
        </w:tc>
        <w:tc>
          <w:tcPr>
            <w:tcW w:w="4711" w:type="dxa"/>
            <w:vAlign w:val="center"/>
          </w:tcPr>
          <w:p w:rsidR="00CF3ED3" w:rsidRPr="00DD6DEC" w:rsidRDefault="00CF3ED3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DD6DEC">
              <w:t>1 раз в год/140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закладка овощей в подвальное помещение или погреб, переборка  овощей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8,79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1-2 раза в год/30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 xml:space="preserve">переноска </w:t>
            </w:r>
            <w:r>
              <w:rPr>
                <w:color w:val="000000"/>
              </w:rPr>
              <w:t>расколотых (распилова</w:t>
            </w:r>
            <w:r w:rsidRPr="008F3142">
              <w:rPr>
                <w:color w:val="000000"/>
              </w:rPr>
              <w:t>нных</w:t>
            </w:r>
            <w:r>
              <w:rPr>
                <w:color w:val="000000"/>
              </w:rPr>
              <w:t>)</w:t>
            </w:r>
            <w:r w:rsidRPr="008F3142">
              <w:rPr>
                <w:color w:val="000000"/>
              </w:rPr>
              <w:t xml:space="preserve"> дров на расстояние до 20 м  и их укладка в поленницу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куб.м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17,57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E92DD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1-2 раза в год/9</w:t>
            </w:r>
            <w:r w:rsidRPr="0039278F">
              <w:t>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13.4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уборка двора от мусора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11,72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год/60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13.5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чистка снега с крыши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14,65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 раза в год/60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13.6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очистка дорожек от снега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не более 4 раз в месяц/15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F3142">
              <w:rPr>
                <w:color w:val="000000"/>
              </w:rPr>
              <w:t>казание услуг по обработке приусадебного участка: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216574">
            <w:pPr>
              <w:ind w:left="-107" w:right="-108"/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в зависимости от видов подуслуг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rPr>
                <w:color w:val="000000"/>
              </w:rPr>
              <w:t>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13.7.1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обработка земли вручную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10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14,65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год/60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13.7.2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прополка посадок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7,32</w:t>
            </w:r>
          </w:p>
        </w:tc>
        <w:tc>
          <w:tcPr>
            <w:tcW w:w="4711" w:type="dxa"/>
            <w:vAlign w:val="center"/>
          </w:tcPr>
          <w:p w:rsidR="00CF3ED3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неделю/7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13.7.3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обработка огорода от вредителей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год/4</w:t>
            </w:r>
            <w:r w:rsidRPr="0039278F">
              <w:t xml:space="preserve">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13.7.4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внесение удобрений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39278F">
              <w:t>1 раз в год/4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13.7.5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полив огорода из шланга водой, подаваемой насосом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 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2,93</w:t>
            </w:r>
          </w:p>
        </w:tc>
        <w:tc>
          <w:tcPr>
            <w:tcW w:w="4711" w:type="dxa"/>
            <w:vAlign w:val="center"/>
          </w:tcPr>
          <w:p w:rsidR="00CF3ED3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неделю/3</w:t>
            </w:r>
            <w:r w:rsidRPr="0039278F">
              <w:t xml:space="preserve">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13.7.6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полив огорода вручную ведром (лейкой)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 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неделю/5</w:t>
            </w:r>
            <w:r w:rsidRPr="0039278F">
              <w:t xml:space="preserve">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13.7.7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DD6DEC">
            <w:pPr>
              <w:rPr>
                <w:color w:val="000000"/>
              </w:rPr>
            </w:pPr>
            <w:r w:rsidRPr="008F3142">
              <w:rPr>
                <w:color w:val="000000"/>
              </w:rPr>
              <w:t xml:space="preserve">посадка овощной культуры 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 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39278F">
              <w:t>1 раз в год/</w:t>
            </w:r>
            <w:r>
              <w:t>15</w:t>
            </w:r>
            <w:r w:rsidRPr="0039278F">
              <w:t xml:space="preserve">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13.7.8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окучивание картофеля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10 кв. 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8,79</w:t>
            </w:r>
          </w:p>
        </w:tc>
        <w:tc>
          <w:tcPr>
            <w:tcW w:w="4711" w:type="dxa"/>
            <w:vAlign w:val="center"/>
          </w:tcPr>
          <w:p w:rsidR="00CF3ED3" w:rsidRDefault="00CF3ED3" w:rsidP="0039278F">
            <w:pPr>
              <w:jc w:val="center"/>
            </w:pPr>
            <w:r>
              <w:t>1 раз в год/30</w:t>
            </w:r>
            <w:r w:rsidRPr="0013694D">
              <w:t xml:space="preserve">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13.7.9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39278F">
            <w:pPr>
              <w:rPr>
                <w:color w:val="000000"/>
              </w:rPr>
            </w:pPr>
            <w:r w:rsidRPr="008F3142">
              <w:rPr>
                <w:color w:val="000000"/>
              </w:rPr>
              <w:t>уборка</w:t>
            </w:r>
            <w:r>
              <w:rPr>
                <w:color w:val="000000"/>
              </w:rPr>
              <w:t xml:space="preserve"> овощной культуры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кв. м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Default="00CF3ED3" w:rsidP="0039278F">
            <w:pPr>
              <w:jc w:val="center"/>
            </w:pPr>
            <w:r>
              <w:t>1 раз в год/7</w:t>
            </w:r>
            <w:r w:rsidRPr="0013694D">
              <w:t xml:space="preserve">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14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организации и проведении ремонта жилых помещений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17,57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необходимости, но не чаще </w:t>
            </w:r>
            <w:r w:rsidRPr="0039278F">
              <w:t>1 раз</w:t>
            </w:r>
            <w:r>
              <w:t>а</w:t>
            </w:r>
            <w:r w:rsidRPr="0039278F">
              <w:t xml:space="preserve"> в год/</w:t>
            </w:r>
            <w:r>
              <w:t>100</w:t>
            </w:r>
            <w:r w:rsidRPr="0039278F">
              <w:t xml:space="preserve">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15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20,50</w:t>
            </w:r>
          </w:p>
        </w:tc>
        <w:tc>
          <w:tcPr>
            <w:tcW w:w="4711" w:type="dxa"/>
            <w:vAlign w:val="center"/>
          </w:tcPr>
          <w:p w:rsidR="00CF3ED3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месяц/65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16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Отправка за счет средств получателя социальных услуг почтовой корреспонденции, помощь в написании и прочтении писем, в том числе электронных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8,79</w:t>
            </w:r>
          </w:p>
        </w:tc>
        <w:tc>
          <w:tcPr>
            <w:tcW w:w="4711" w:type="dxa"/>
            <w:vAlign w:val="center"/>
          </w:tcPr>
          <w:p w:rsidR="00CF3ED3" w:rsidRDefault="00CF3ED3" w:rsidP="003927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необходимости/40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17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организации ритуальных услуг либо организация ритуальных услуг при отсутствии у умерших получателей социальных услуг родственников или их отказе заняться погребением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  <w:vAlign w:val="center"/>
          </w:tcPr>
          <w:p w:rsidR="00CF3ED3" w:rsidRPr="008F3142" w:rsidRDefault="00CF3ED3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17.1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F3142">
              <w:rPr>
                <w:color w:val="000000"/>
              </w:rPr>
              <w:t>одействие</w:t>
            </w:r>
            <w:r>
              <w:rPr>
                <w:color w:val="000000"/>
              </w:rPr>
              <w:t xml:space="preserve"> в организации ритуальных услуг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в случае смерти получателя социальной услуги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в случае смерти получателя социальной услуги/125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17.2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F3142">
              <w:rPr>
                <w:color w:val="000000"/>
              </w:rPr>
              <w:t>рганизация ритуальных услуг при отсутствии у умерших получателей социальных услуг родственников или их отказе заняться погребением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в случае смерти получателя</w:t>
            </w:r>
            <w:r>
              <w:t xml:space="preserve"> </w:t>
            </w:r>
            <w:r w:rsidRPr="00267AC3">
              <w:rPr>
                <w:color w:val="000000"/>
              </w:rPr>
              <w:t>социальной</w:t>
            </w:r>
            <w:r w:rsidRPr="008F3142">
              <w:rPr>
                <w:color w:val="000000"/>
              </w:rPr>
              <w:t xml:space="preserve"> услуги</w:t>
            </w:r>
          </w:p>
          <w:p w:rsidR="00CF3ED3" w:rsidRPr="008F3142" w:rsidRDefault="00CF3ED3" w:rsidP="008F31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9753B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9753B4">
              <w:t xml:space="preserve">в случае смерти </w:t>
            </w:r>
            <w:r>
              <w:t>получателя социальной услуги/160</w:t>
            </w:r>
            <w:r w:rsidRPr="009753B4">
              <w:t xml:space="preserve"> мин.</w:t>
            </w:r>
          </w:p>
        </w:tc>
      </w:tr>
      <w:tr w:rsidR="00CF3ED3" w:rsidRPr="008F3142">
        <w:tc>
          <w:tcPr>
            <w:tcW w:w="14668" w:type="dxa"/>
            <w:gridSpan w:val="5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Социально-медицинские услуги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18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 и другие)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процедур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14,65</w:t>
            </w:r>
          </w:p>
        </w:tc>
        <w:tc>
          <w:tcPr>
            <w:tcW w:w="4711" w:type="dxa"/>
            <w:vAlign w:val="center"/>
          </w:tcPr>
          <w:p w:rsidR="00CF3ED3" w:rsidRDefault="00CF3ED3" w:rsidP="00DD6DEC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1-2 раза в неделю/в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19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Оказание помощи в освоении и выполнении посильных физических упражнений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11,72</w:t>
            </w:r>
          </w:p>
        </w:tc>
        <w:tc>
          <w:tcPr>
            <w:tcW w:w="4711" w:type="dxa"/>
            <w:vAlign w:val="center"/>
          </w:tcPr>
          <w:p w:rsidR="00CF3ED3" w:rsidRDefault="00CF3ED3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DD6DEC">
              <w:t>в зависимости от видов подуслуг</w:t>
            </w:r>
            <w:r>
              <w:t>/   20-40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20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госпитализации получателей</w:t>
            </w:r>
            <w:r>
              <w:rPr>
                <w:color w:val="000000"/>
              </w:rPr>
              <w:t xml:space="preserve"> социальных услуг, сопровождение</w:t>
            </w:r>
            <w:r w:rsidRPr="008F3142">
              <w:rPr>
                <w:color w:val="000000"/>
              </w:rPr>
              <w:t xml:space="preserve"> в медицинские организации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38,08</w:t>
            </w:r>
          </w:p>
        </w:tc>
        <w:tc>
          <w:tcPr>
            <w:tcW w:w="4711" w:type="dxa"/>
            <w:vAlign w:val="center"/>
          </w:tcPr>
          <w:p w:rsidR="00CF3ED3" w:rsidRDefault="00CF3ED3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необходимости/130-190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обеспечении по рецептам врачей лекарственными  препаратами для медицинского применения и медицинскими изделиями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1" w:type="dxa"/>
            <w:vAlign w:val="center"/>
          </w:tcPr>
          <w:p w:rsidR="00CF3ED3" w:rsidRPr="008F3142" w:rsidRDefault="00CF3ED3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необходимости, не более 2 раз в неделю/130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0813CA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21.1</w:t>
            </w:r>
          </w:p>
        </w:tc>
        <w:tc>
          <w:tcPr>
            <w:tcW w:w="5562" w:type="dxa"/>
            <w:vAlign w:val="center"/>
          </w:tcPr>
          <w:p w:rsidR="00CF3ED3" w:rsidRPr="000813CA" w:rsidRDefault="00CF3ED3" w:rsidP="00C50F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813CA">
              <w:rPr>
                <w:lang w:eastAsia="en-US"/>
              </w:rPr>
              <w:t>содействие в обеспечении по рецептам врачей лекарственными препаратами для медицинского применения и медицинскими изделиями (в случае, если получатель</w:t>
            </w:r>
            <w:r w:rsidRPr="000813CA">
              <w:t xml:space="preserve"> </w:t>
            </w:r>
            <w:r w:rsidRPr="000813CA">
              <w:rPr>
                <w:lang w:eastAsia="en-US"/>
              </w:rPr>
              <w:t>социальной услуги относится к категории граждан для обеспечения лекарственными препаратами бесплатно)</w:t>
            </w:r>
          </w:p>
        </w:tc>
        <w:tc>
          <w:tcPr>
            <w:tcW w:w="1702" w:type="dxa"/>
            <w:vAlign w:val="center"/>
          </w:tcPr>
          <w:p w:rsidR="00CF3ED3" w:rsidRPr="000813CA" w:rsidRDefault="00CF3ED3" w:rsidP="008F3142">
            <w:pPr>
              <w:jc w:val="center"/>
              <w:rPr>
                <w:color w:val="000000"/>
              </w:rPr>
            </w:pPr>
            <w:r w:rsidRPr="000813CA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0813CA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29,30</w:t>
            </w:r>
          </w:p>
        </w:tc>
        <w:tc>
          <w:tcPr>
            <w:tcW w:w="4711" w:type="dxa"/>
            <w:vAlign w:val="center"/>
          </w:tcPr>
          <w:p w:rsidR="00CF3ED3" w:rsidRPr="000813CA" w:rsidRDefault="00CF3ED3" w:rsidP="00DD6DEC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по мере необходимости, не более 2 раз в неделю/125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0813CA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21.2</w:t>
            </w:r>
          </w:p>
        </w:tc>
        <w:tc>
          <w:tcPr>
            <w:tcW w:w="5562" w:type="dxa"/>
            <w:vAlign w:val="center"/>
          </w:tcPr>
          <w:p w:rsidR="00CF3ED3" w:rsidRPr="000813CA" w:rsidRDefault="00CF3ED3" w:rsidP="00C50F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813CA">
              <w:rPr>
                <w:lang w:eastAsia="en-US"/>
              </w:rPr>
              <w:t>содействие в обеспечении по рецептам врачей лекарственными препаратами для медицинского применения и медицинскими изделиями (в случае, если получатель</w:t>
            </w:r>
            <w:r w:rsidRPr="000813CA">
              <w:t xml:space="preserve"> </w:t>
            </w:r>
            <w:r w:rsidRPr="000813CA">
              <w:rPr>
                <w:lang w:eastAsia="en-US"/>
              </w:rPr>
              <w:t>социальной услуги не относится к категории граждан для обеспечения лекарственными препаратами бесплатно</w:t>
            </w:r>
            <w:r>
              <w:rPr>
                <w:lang w:eastAsia="en-US"/>
              </w:rPr>
              <w:t>)</w:t>
            </w:r>
          </w:p>
        </w:tc>
        <w:tc>
          <w:tcPr>
            <w:tcW w:w="1702" w:type="dxa"/>
            <w:vAlign w:val="center"/>
          </w:tcPr>
          <w:p w:rsidR="00CF3ED3" w:rsidRPr="000813CA" w:rsidRDefault="00CF3ED3" w:rsidP="008F3142">
            <w:pPr>
              <w:jc w:val="center"/>
              <w:rPr>
                <w:color w:val="000000"/>
              </w:rPr>
            </w:pPr>
            <w:r w:rsidRPr="000813CA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0813CA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14,65</w:t>
            </w:r>
          </w:p>
        </w:tc>
        <w:tc>
          <w:tcPr>
            <w:tcW w:w="4711" w:type="dxa"/>
            <w:vAlign w:val="center"/>
          </w:tcPr>
          <w:p w:rsidR="00CF3ED3" w:rsidRPr="000813CA" w:rsidRDefault="00CF3ED3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по мере необходимости, не более 2 раз в неделю/67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прохождении медико-социальной экспертизы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49,79</w:t>
            </w:r>
          </w:p>
        </w:tc>
        <w:tc>
          <w:tcPr>
            <w:tcW w:w="4711" w:type="dxa"/>
            <w:vAlign w:val="center"/>
          </w:tcPr>
          <w:p w:rsidR="00CF3ED3" w:rsidRDefault="00CF3ED3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раз, далее в соответствии с индивидуальной программой реабилитации или абилитации/     360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получении путевок на санаторно-курортное лечение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38,08</w:t>
            </w:r>
          </w:p>
        </w:tc>
        <w:tc>
          <w:tcPr>
            <w:tcW w:w="4711" w:type="dxa"/>
            <w:vAlign w:val="center"/>
          </w:tcPr>
          <w:p w:rsidR="00CF3ED3" w:rsidRDefault="00CF3ED3" w:rsidP="0057351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год/230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0813CA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24</w:t>
            </w:r>
          </w:p>
        </w:tc>
        <w:tc>
          <w:tcPr>
            <w:tcW w:w="5562" w:type="dxa"/>
            <w:vAlign w:val="center"/>
          </w:tcPr>
          <w:p w:rsidR="00CF3ED3" w:rsidRPr="000813CA" w:rsidRDefault="00CF3ED3" w:rsidP="008F3142">
            <w:pPr>
              <w:rPr>
                <w:color w:val="000000"/>
              </w:rPr>
            </w:pPr>
            <w:r w:rsidRPr="000813CA">
              <w:rPr>
                <w:color w:val="000000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702" w:type="dxa"/>
            <w:vAlign w:val="center"/>
          </w:tcPr>
          <w:p w:rsidR="00CF3ED3" w:rsidRPr="000813CA" w:rsidRDefault="00CF3ED3" w:rsidP="008F3142">
            <w:pPr>
              <w:jc w:val="center"/>
              <w:rPr>
                <w:color w:val="000000"/>
              </w:rPr>
            </w:pPr>
            <w:r w:rsidRPr="000813CA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0813CA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20,50</w:t>
            </w:r>
          </w:p>
        </w:tc>
        <w:tc>
          <w:tcPr>
            <w:tcW w:w="4711" w:type="dxa"/>
            <w:vAlign w:val="center"/>
          </w:tcPr>
          <w:p w:rsidR="00CF3ED3" w:rsidRPr="000813CA" w:rsidRDefault="00CF3ED3" w:rsidP="00012D33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в зависимости от видов подуслуг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0813CA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24.1</w:t>
            </w:r>
          </w:p>
        </w:tc>
        <w:tc>
          <w:tcPr>
            <w:tcW w:w="5562" w:type="dxa"/>
            <w:vAlign w:val="center"/>
          </w:tcPr>
          <w:p w:rsidR="00CF3ED3" w:rsidRPr="000813CA" w:rsidRDefault="00CF3ED3" w:rsidP="000813CA">
            <w:pPr>
              <w:rPr>
                <w:color w:val="000000"/>
              </w:rPr>
            </w:pPr>
            <w:r w:rsidRPr="000813CA">
              <w:rPr>
                <w:color w:val="000000"/>
              </w:rPr>
              <w:t>содействие в получении зубопротезной помощи</w:t>
            </w:r>
          </w:p>
        </w:tc>
        <w:tc>
          <w:tcPr>
            <w:tcW w:w="1702" w:type="dxa"/>
            <w:vAlign w:val="center"/>
          </w:tcPr>
          <w:p w:rsidR="00CF3ED3" w:rsidRPr="000813CA" w:rsidRDefault="00CF3ED3" w:rsidP="00E360C9">
            <w:pPr>
              <w:jc w:val="center"/>
              <w:rPr>
                <w:color w:val="000000"/>
              </w:rPr>
            </w:pPr>
            <w:r w:rsidRPr="000813CA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0813CA" w:rsidRDefault="00CF3ED3" w:rsidP="00E360C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20,50</w:t>
            </w:r>
          </w:p>
        </w:tc>
        <w:tc>
          <w:tcPr>
            <w:tcW w:w="4711" w:type="dxa"/>
            <w:vAlign w:val="center"/>
          </w:tcPr>
          <w:p w:rsidR="00CF3ED3" w:rsidRPr="000813CA" w:rsidRDefault="00CF3ED3" w:rsidP="000813CA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1 раз в год/130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0813CA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24.2</w:t>
            </w:r>
          </w:p>
        </w:tc>
        <w:tc>
          <w:tcPr>
            <w:tcW w:w="5562" w:type="dxa"/>
            <w:vAlign w:val="center"/>
          </w:tcPr>
          <w:p w:rsidR="00CF3ED3" w:rsidRPr="000813CA" w:rsidRDefault="00CF3ED3" w:rsidP="000813CA">
            <w:pPr>
              <w:rPr>
                <w:color w:val="000000"/>
              </w:rPr>
            </w:pPr>
            <w:r w:rsidRPr="000813CA">
              <w:rPr>
                <w:color w:val="000000"/>
              </w:rPr>
              <w:t>содействие в получении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702" w:type="dxa"/>
            <w:vAlign w:val="center"/>
          </w:tcPr>
          <w:p w:rsidR="00CF3ED3" w:rsidRPr="000813CA" w:rsidRDefault="00CF3ED3" w:rsidP="00E360C9">
            <w:pPr>
              <w:jc w:val="center"/>
              <w:rPr>
                <w:color w:val="000000"/>
              </w:rPr>
            </w:pPr>
            <w:r w:rsidRPr="000813CA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0813CA" w:rsidRDefault="00CF3ED3" w:rsidP="00E360C9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0813CA">
              <w:t>20,50</w:t>
            </w:r>
          </w:p>
        </w:tc>
        <w:tc>
          <w:tcPr>
            <w:tcW w:w="4711" w:type="dxa"/>
            <w:vAlign w:val="center"/>
          </w:tcPr>
          <w:p w:rsidR="00CF3ED3" w:rsidRPr="000813CA" w:rsidRDefault="00CF3ED3" w:rsidP="00E360C9">
            <w:pPr>
              <w:jc w:val="center"/>
            </w:pPr>
            <w:r w:rsidRPr="000813CA">
              <w:t>по мере необходимости/250-340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25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Оказание первой помощи до оказания медицинской помощи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Default="00CF3ED3" w:rsidP="009312BB">
            <w:pPr>
              <w:jc w:val="center"/>
            </w:pPr>
            <w:r w:rsidRPr="0069213A">
              <w:t>по мере необходимости/20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26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Вызов врача на дом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Default="00CF3ED3" w:rsidP="009312BB">
            <w:pPr>
              <w:jc w:val="center"/>
            </w:pPr>
            <w:r w:rsidRPr="0069213A">
              <w:t>по мере необходимости/</w:t>
            </w:r>
            <w:r>
              <w:t>1</w:t>
            </w:r>
            <w:r w:rsidRPr="0069213A">
              <w:t>0 мин.</w:t>
            </w:r>
          </w:p>
        </w:tc>
      </w:tr>
      <w:tr w:rsidR="00CF3ED3" w:rsidRPr="008F3142">
        <w:tc>
          <w:tcPr>
            <w:tcW w:w="14668" w:type="dxa"/>
            <w:gridSpan w:val="5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Социально-педагогические услуги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27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</w:t>
            </w:r>
            <w:r>
              <w:rPr>
                <w:color w:val="000000"/>
              </w:rPr>
              <w:t>общения и контроля, направленным</w:t>
            </w:r>
            <w:r w:rsidRPr="008F3142">
              <w:rPr>
                <w:color w:val="000000"/>
              </w:rPr>
              <w:t xml:space="preserve"> на развитие личности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необходимости/30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28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8F3142">
              <w:t>Содействие в организации обучения детей- инвалидов с нарушениями слуха, их родителей и других заинтересованных лиц языку жестов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4E6B60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необходимости/30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29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43,94</w:t>
            </w:r>
          </w:p>
        </w:tc>
        <w:tc>
          <w:tcPr>
            <w:tcW w:w="4711" w:type="dxa"/>
            <w:vAlign w:val="center"/>
          </w:tcPr>
          <w:p w:rsidR="00CF3ED3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год/270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30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представлении услуг по переводу на язык жестов в соответствии с индивидуальными программами реабилитации</w:t>
            </w:r>
            <w:r>
              <w:rPr>
                <w:color w:val="000000"/>
              </w:rPr>
              <w:t xml:space="preserve"> или абилитации</w:t>
            </w:r>
            <w:r w:rsidRPr="008F3142">
              <w:rPr>
                <w:color w:val="000000"/>
              </w:rPr>
              <w:t xml:space="preserve"> инвалидов (детей-инвалидов)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необходимости/30 мин.</w:t>
            </w:r>
          </w:p>
        </w:tc>
      </w:tr>
      <w:tr w:rsidR="00CF3ED3" w:rsidRPr="008F3142">
        <w:tc>
          <w:tcPr>
            <w:tcW w:w="14668" w:type="dxa"/>
            <w:gridSpan w:val="5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Социально-психологические услуги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необходимости/10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Социально-</w:t>
            </w:r>
            <w:r w:rsidRPr="008F3142">
              <w:t>психологический патронаж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необходимости/10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Экстренная психологическая помощь по телефону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B10CAD">
              <w:t>по мере необходимости/</w:t>
            </w:r>
            <w:r>
              <w:t>1</w:t>
            </w:r>
            <w:r w:rsidRPr="00B10CAD">
              <w:t>0 мин.</w:t>
            </w:r>
          </w:p>
        </w:tc>
      </w:tr>
      <w:tr w:rsidR="00CF3ED3" w:rsidRPr="008F3142">
        <w:tc>
          <w:tcPr>
            <w:tcW w:w="14668" w:type="dxa"/>
            <w:gridSpan w:val="5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</w:pPr>
            <w:r w:rsidRPr="008F3142">
              <w:t>Социально-трудовые услуги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34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Оказание помощи в получении услуг по трудоустройству в специализированных организациях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8,79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предоставляется по обращению/не чаще 1 раза в год/90 мин.</w:t>
            </w:r>
          </w:p>
        </w:tc>
      </w:tr>
      <w:tr w:rsidR="00CF3ED3" w:rsidRPr="008F3142">
        <w:trPr>
          <w:trHeight w:val="1238"/>
        </w:trPr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</w:pPr>
            <w:r w:rsidRPr="008F3142">
              <w:t>35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</w:pPr>
            <w:r w:rsidRPr="008F3142">
              <w:t xml:space="preserve">Организация помощи в </w:t>
            </w:r>
            <w:r>
              <w:t>получении образования</w:t>
            </w:r>
            <w:r w:rsidRPr="008F3142">
              <w:t xml:space="preserve"> и (или) профессии инвалидами (детьми- инвалидами) в соответствии с их способностями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</w:pPr>
            <w:r w:rsidRPr="008F3142"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</w:pPr>
            <w:r w:rsidRPr="008F3142">
              <w:t>11,72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0F7900">
            <w:pPr>
              <w:widowControl w:val="0"/>
              <w:tabs>
                <w:tab w:val="left" w:pos="3828"/>
                <w:tab w:val="left" w:pos="3920"/>
              </w:tabs>
              <w:autoSpaceDE w:val="0"/>
              <w:autoSpaceDN w:val="0"/>
              <w:adjustRightInd w:val="0"/>
              <w:jc w:val="center"/>
            </w:pPr>
            <w:r>
              <w:t>1 раз в год в соответствии с индивидуальной программой реабилитации или абилитации/       45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36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организации труда инвалидов и членов их семей на дому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5,86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B10CA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в соответствии с индивидуальной программой реабилитации или абилитации/30 мин.</w:t>
            </w:r>
          </w:p>
        </w:tc>
      </w:tr>
      <w:tr w:rsidR="00CF3ED3" w:rsidRPr="008F3142">
        <w:tc>
          <w:tcPr>
            <w:tcW w:w="14668" w:type="dxa"/>
            <w:gridSpan w:val="5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Социально-правовые услуги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37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Консультирование по вопросам, связанным с правом граждан на социальное обслуживание и с защитой своих интересов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44072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не чаще 2 раз в год/15 мин.</w:t>
            </w:r>
          </w:p>
        </w:tc>
      </w:tr>
      <w:tr w:rsidR="00CF3ED3" w:rsidRPr="008F3142">
        <w:trPr>
          <w:trHeight w:val="1296"/>
        </w:trPr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38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8F3142">
              <w:t>Содействие в получении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Pr="008F3142">
              <w:t>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по мере необходимости/30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39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D1276E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оформлении документов для получения направления в организации стационарного социального обслуживания при наличии соответствующих показаний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26,36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раз/180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40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41,01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год/305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41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AC0104">
            <w:pPr>
              <w:rPr>
                <w:color w:val="000000"/>
              </w:rPr>
            </w:pPr>
            <w:r w:rsidRPr="008F3142">
              <w:rPr>
                <w:color w:val="000000"/>
              </w:rPr>
              <w:t>Содействие в получении мер социальной поддержки, установленных законодательством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29,29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44072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услуга предоставляется по мере необходимости, но не чаще 2 раз в год/240 мин.</w:t>
            </w:r>
          </w:p>
        </w:tc>
      </w:tr>
      <w:tr w:rsidR="00CF3ED3" w:rsidRPr="008F3142">
        <w:tc>
          <w:tcPr>
            <w:tcW w:w="14668" w:type="dxa"/>
            <w:gridSpan w:val="5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42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 w:rsidRPr="008F3142">
              <w:rPr>
                <w:color w:val="000000"/>
              </w:rPr>
              <w:t xml:space="preserve">Обучение инвалидов </w:t>
            </w:r>
            <w:r>
              <w:rPr>
                <w:color w:val="000000"/>
              </w:rPr>
              <w:br/>
            </w:r>
            <w:r w:rsidRPr="008F3142">
              <w:rPr>
                <w:color w:val="000000"/>
              </w:rPr>
              <w:t>(детей-инвалидов) по</w:t>
            </w:r>
            <w:r>
              <w:rPr>
                <w:color w:val="000000"/>
              </w:rPr>
              <w:t>льзованию средствами ухода и техническими средствами реабилитации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8F3142">
              <w:rPr>
                <w:color w:val="000000"/>
              </w:rPr>
              <w:t>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 раз в год/30 мин.</w:t>
            </w:r>
          </w:p>
        </w:tc>
      </w:tr>
      <w:tr w:rsidR="00CF3ED3" w:rsidRPr="008F3142">
        <w:tc>
          <w:tcPr>
            <w:tcW w:w="992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43</w:t>
            </w:r>
          </w:p>
        </w:tc>
        <w:tc>
          <w:tcPr>
            <w:tcW w:w="5562" w:type="dxa"/>
            <w:vAlign w:val="center"/>
          </w:tcPr>
          <w:p w:rsidR="00CF3ED3" w:rsidRPr="008F3142" w:rsidRDefault="00CF3ED3" w:rsidP="008F3142">
            <w:pPr>
              <w:rPr>
                <w:color w:val="000000"/>
              </w:rPr>
            </w:pPr>
            <w:r>
              <w:rPr>
                <w:color w:val="000000"/>
              </w:rPr>
              <w:t>Оказание помощи в обучении</w:t>
            </w:r>
            <w:r w:rsidRPr="008F3142">
              <w:rPr>
                <w:color w:val="000000"/>
              </w:rPr>
              <w:t xml:space="preserve"> навыкам компьютерной грамотности</w:t>
            </w:r>
          </w:p>
        </w:tc>
        <w:tc>
          <w:tcPr>
            <w:tcW w:w="1702" w:type="dxa"/>
            <w:vAlign w:val="center"/>
          </w:tcPr>
          <w:p w:rsidR="00CF3ED3" w:rsidRPr="008F3142" w:rsidRDefault="00CF3ED3" w:rsidP="008F3142">
            <w:pPr>
              <w:jc w:val="center"/>
              <w:rPr>
                <w:color w:val="000000"/>
              </w:rPr>
            </w:pPr>
            <w:r w:rsidRPr="008F3142">
              <w:rPr>
                <w:color w:val="000000"/>
              </w:rPr>
              <w:t>1 раз</w:t>
            </w:r>
          </w:p>
        </w:tc>
        <w:tc>
          <w:tcPr>
            <w:tcW w:w="1701" w:type="dxa"/>
            <w:vAlign w:val="center"/>
          </w:tcPr>
          <w:p w:rsidR="00CF3ED3" w:rsidRPr="008F3142" w:rsidRDefault="00CF3ED3" w:rsidP="008F314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F3142">
              <w:t>бесплатно</w:t>
            </w:r>
          </w:p>
        </w:tc>
        <w:tc>
          <w:tcPr>
            <w:tcW w:w="4711" w:type="dxa"/>
            <w:vAlign w:val="center"/>
          </w:tcPr>
          <w:p w:rsidR="00CF3ED3" w:rsidRPr="008F3142" w:rsidRDefault="00CF3ED3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8A3294">
              <w:t>1 раз в год/30 мин.</w:t>
            </w:r>
          </w:p>
        </w:tc>
      </w:tr>
      <w:tr w:rsidR="00CF3ED3" w:rsidRPr="008F3142">
        <w:tc>
          <w:tcPr>
            <w:tcW w:w="9957" w:type="dxa"/>
            <w:gridSpan w:val="4"/>
            <w:vAlign w:val="center"/>
          </w:tcPr>
          <w:p w:rsidR="00CF3ED3" w:rsidRPr="008F3142" w:rsidRDefault="00CF3ED3" w:rsidP="00D2774B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711" w:type="dxa"/>
            <w:vAlign w:val="center"/>
          </w:tcPr>
          <w:p w:rsidR="00CF3ED3" w:rsidRPr="008A3294" w:rsidRDefault="00CF3ED3" w:rsidP="008A329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1107,29</w:t>
            </w:r>
            <w:bookmarkStart w:id="0" w:name="_GoBack"/>
            <w:bookmarkEnd w:id="0"/>
          </w:p>
        </w:tc>
      </w:tr>
    </w:tbl>
    <w:p w:rsidR="00CF3ED3" w:rsidRPr="008F3142" w:rsidRDefault="00CF3ED3" w:rsidP="008F3142"/>
    <w:sectPr w:rsidR="00CF3ED3" w:rsidRPr="008F3142" w:rsidSect="00AC0104">
      <w:headerReference w:type="default" r:id="rId6"/>
      <w:footerReference w:type="default" r:id="rId7"/>
      <w:pgSz w:w="16840" w:h="11907" w:orient="landscape"/>
      <w:pgMar w:top="1701" w:right="1134" w:bottom="85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D3" w:rsidRDefault="00CF3ED3" w:rsidP="00FB0771">
      <w:r>
        <w:separator/>
      </w:r>
    </w:p>
  </w:endnote>
  <w:endnote w:type="continuationSeparator" w:id="0">
    <w:p w:rsidR="00CF3ED3" w:rsidRDefault="00CF3ED3" w:rsidP="00FB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D3" w:rsidRDefault="00CF3ED3">
    <w:pPr>
      <w:pStyle w:val="Footer"/>
      <w:jc w:val="center"/>
    </w:pPr>
  </w:p>
  <w:p w:rsidR="00CF3ED3" w:rsidRDefault="00CF3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D3" w:rsidRDefault="00CF3ED3" w:rsidP="00FB0771">
      <w:r>
        <w:separator/>
      </w:r>
    </w:p>
  </w:footnote>
  <w:footnote w:type="continuationSeparator" w:id="0">
    <w:p w:rsidR="00CF3ED3" w:rsidRDefault="00CF3ED3" w:rsidP="00FB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D3" w:rsidRDefault="00CF3ED3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CF3ED3" w:rsidRDefault="00CF3E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16"/>
    <w:rsid w:val="00012D33"/>
    <w:rsid w:val="000266D6"/>
    <w:rsid w:val="00041DD0"/>
    <w:rsid w:val="000813CA"/>
    <w:rsid w:val="000D0386"/>
    <w:rsid w:val="000D3D9B"/>
    <w:rsid w:val="000F7900"/>
    <w:rsid w:val="00125840"/>
    <w:rsid w:val="0013694D"/>
    <w:rsid w:val="00173176"/>
    <w:rsid w:val="00216574"/>
    <w:rsid w:val="00267AC3"/>
    <w:rsid w:val="00294F63"/>
    <w:rsid w:val="002C59E1"/>
    <w:rsid w:val="002F21B4"/>
    <w:rsid w:val="0039278F"/>
    <w:rsid w:val="003E43CA"/>
    <w:rsid w:val="00430E16"/>
    <w:rsid w:val="00440728"/>
    <w:rsid w:val="004E6B60"/>
    <w:rsid w:val="0050114F"/>
    <w:rsid w:val="005143E1"/>
    <w:rsid w:val="00553993"/>
    <w:rsid w:val="00573513"/>
    <w:rsid w:val="005F2224"/>
    <w:rsid w:val="00611040"/>
    <w:rsid w:val="0069213A"/>
    <w:rsid w:val="00744CA2"/>
    <w:rsid w:val="00761D1C"/>
    <w:rsid w:val="00784072"/>
    <w:rsid w:val="007A3B7F"/>
    <w:rsid w:val="007B4338"/>
    <w:rsid w:val="008A3294"/>
    <w:rsid w:val="008B5EA1"/>
    <w:rsid w:val="008C32DE"/>
    <w:rsid w:val="008F3142"/>
    <w:rsid w:val="00904934"/>
    <w:rsid w:val="00913896"/>
    <w:rsid w:val="00916172"/>
    <w:rsid w:val="00921FE2"/>
    <w:rsid w:val="009312BB"/>
    <w:rsid w:val="00956D81"/>
    <w:rsid w:val="009753B4"/>
    <w:rsid w:val="00996A54"/>
    <w:rsid w:val="009B4EF7"/>
    <w:rsid w:val="00A07515"/>
    <w:rsid w:val="00A15FA9"/>
    <w:rsid w:val="00A23998"/>
    <w:rsid w:val="00A91C74"/>
    <w:rsid w:val="00AA15AD"/>
    <w:rsid w:val="00AC0104"/>
    <w:rsid w:val="00AC064F"/>
    <w:rsid w:val="00B10CAD"/>
    <w:rsid w:val="00B1470B"/>
    <w:rsid w:val="00B14721"/>
    <w:rsid w:val="00B52AD8"/>
    <w:rsid w:val="00B820DA"/>
    <w:rsid w:val="00B90CB0"/>
    <w:rsid w:val="00BC0C86"/>
    <w:rsid w:val="00BF7819"/>
    <w:rsid w:val="00C50FFF"/>
    <w:rsid w:val="00CD1E24"/>
    <w:rsid w:val="00CF3ED3"/>
    <w:rsid w:val="00D1276E"/>
    <w:rsid w:val="00D2774B"/>
    <w:rsid w:val="00D73146"/>
    <w:rsid w:val="00D823B2"/>
    <w:rsid w:val="00D96AE3"/>
    <w:rsid w:val="00DD6DEC"/>
    <w:rsid w:val="00E073BB"/>
    <w:rsid w:val="00E360C9"/>
    <w:rsid w:val="00E43976"/>
    <w:rsid w:val="00E92DD4"/>
    <w:rsid w:val="00F33F40"/>
    <w:rsid w:val="00F36C3E"/>
    <w:rsid w:val="00F81EE9"/>
    <w:rsid w:val="00FB0771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1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430E16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FB07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77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B07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7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73BB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1998</Words>
  <Characters>11389</Characters>
  <Application>Microsoft Office Outlook</Application>
  <DocSecurity>0</DocSecurity>
  <Lines>0</Lines>
  <Paragraphs>0</Paragraphs>
  <ScaleCrop>false</ScaleCrop>
  <Company>КЦСОН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Таболина Анна Николаевна</dc:creator>
  <cp:keywords/>
  <dc:description/>
  <cp:lastModifiedBy>КЦСОН</cp:lastModifiedBy>
  <cp:revision>3</cp:revision>
  <cp:lastPrinted>2018-01-17T13:06:00Z</cp:lastPrinted>
  <dcterms:created xsi:type="dcterms:W3CDTF">2018-01-19T06:42:00Z</dcterms:created>
  <dcterms:modified xsi:type="dcterms:W3CDTF">2018-01-19T11:11:00Z</dcterms:modified>
</cp:coreProperties>
</file>