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1"/>
        <w:tblOverlap w:val="never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9787"/>
      </w:tblGrid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Как часто Вы посещаете учреждения культуры? 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1.1.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ежемесячно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1.2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1-2 раза в год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1.3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не посещаю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свободное время посещаете ли Вы?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2.1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дворец культуры, дом культуры, клуб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2.2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библиотеку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2.3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 xml:space="preserve">музей 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2.4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 xml:space="preserve">киносеансы 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2.5.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исторические памятники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2.6.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религиозные организации</w:t>
            </w:r>
          </w:p>
        </w:tc>
      </w:tr>
      <w:tr w:rsidR="00A0378F">
        <w:trPr>
          <w:trHeight w:val="252"/>
        </w:trPr>
        <w:tc>
          <w:tcPr>
            <w:tcW w:w="1118" w:type="dxa"/>
          </w:tcPr>
          <w:p w:rsidR="00A0378F" w:rsidRDefault="00A0378F" w:rsidP="00906E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Какие мероприятия, организованные учреждениями культуры, Вы посещаете? 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3.1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Тематические вечера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3.2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Концерты художественной самодеятельности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3.3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Концерты, спектакли профессиональных артистов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3.4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другое</w:t>
            </w:r>
          </w:p>
        </w:tc>
      </w:tr>
      <w:tr w:rsidR="00A0378F">
        <w:trPr>
          <w:trHeight w:val="593"/>
        </w:trPr>
        <w:tc>
          <w:tcPr>
            <w:tcW w:w="1118" w:type="dxa"/>
          </w:tcPr>
          <w:p w:rsidR="00A0378F" w:rsidRDefault="00A0378F" w:rsidP="00906E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Посещаете ли Вы культурные и исторические памятники Чишминского района РБ?</w:t>
            </w:r>
          </w:p>
        </w:tc>
      </w:tr>
      <w:tr w:rsidR="00A0378F">
        <w:trPr>
          <w:trHeight w:val="593"/>
        </w:trPr>
        <w:tc>
          <w:tcPr>
            <w:tcW w:w="1118" w:type="dxa"/>
          </w:tcPr>
          <w:p w:rsidR="00A0378F" w:rsidRPr="00D30B03" w:rsidRDefault="00A0378F" w:rsidP="00906E81">
            <w:pPr>
              <w:jc w:val="both"/>
            </w:pPr>
            <w:r w:rsidRPr="00D30B03">
              <w:t>4.1.</w:t>
            </w:r>
          </w:p>
        </w:tc>
        <w:tc>
          <w:tcPr>
            <w:tcW w:w="9787" w:type="dxa"/>
          </w:tcPr>
          <w:p w:rsidR="00A0378F" w:rsidRPr="00D30B03" w:rsidRDefault="00A0378F" w:rsidP="00906E81">
            <w:pPr>
              <w:jc w:val="both"/>
            </w:pPr>
            <w:r w:rsidRPr="00D30B03">
              <w:t>Да</w:t>
            </w:r>
          </w:p>
        </w:tc>
      </w:tr>
      <w:tr w:rsidR="00A0378F">
        <w:trPr>
          <w:trHeight w:val="593"/>
        </w:trPr>
        <w:tc>
          <w:tcPr>
            <w:tcW w:w="1118" w:type="dxa"/>
          </w:tcPr>
          <w:p w:rsidR="00A0378F" w:rsidRPr="00D30B03" w:rsidRDefault="00A0378F" w:rsidP="00906E81">
            <w:pPr>
              <w:jc w:val="both"/>
            </w:pPr>
            <w:r w:rsidRPr="00D30B03">
              <w:t>4.2.</w:t>
            </w:r>
          </w:p>
        </w:tc>
        <w:tc>
          <w:tcPr>
            <w:tcW w:w="9787" w:type="dxa"/>
          </w:tcPr>
          <w:p w:rsidR="00A0378F" w:rsidRPr="00D30B03" w:rsidRDefault="00A0378F" w:rsidP="00906E81">
            <w:pPr>
              <w:jc w:val="both"/>
            </w:pPr>
            <w:r w:rsidRPr="00D30B03">
              <w:t xml:space="preserve">Нет 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Если Вы не посещаете культурные и исторические памятники Чишминского района РБ, то по какой причине, укажите:</w:t>
            </w:r>
          </w:p>
        </w:tc>
      </w:tr>
      <w:tr w:rsidR="00A0378F">
        <w:tc>
          <w:tcPr>
            <w:tcW w:w="1118" w:type="dxa"/>
          </w:tcPr>
          <w:p w:rsidR="00A0378F" w:rsidRPr="00657FBD" w:rsidRDefault="00A0378F" w:rsidP="00906E81">
            <w:pPr>
              <w:jc w:val="both"/>
            </w:pPr>
            <w:r w:rsidRPr="00657FBD">
              <w:t>5.1.</w:t>
            </w:r>
          </w:p>
        </w:tc>
        <w:tc>
          <w:tcPr>
            <w:tcW w:w="9787" w:type="dxa"/>
          </w:tcPr>
          <w:p w:rsidR="00A0378F" w:rsidRPr="00657FBD" w:rsidRDefault="00A0378F" w:rsidP="00906E81">
            <w:pPr>
              <w:jc w:val="both"/>
            </w:pPr>
            <w:r w:rsidRPr="00657FBD">
              <w:t>Отсутствие доступа</w:t>
            </w:r>
            <w:r>
              <w:t xml:space="preserve"> (транспорт, организация и т.д.)</w:t>
            </w:r>
          </w:p>
        </w:tc>
      </w:tr>
      <w:tr w:rsidR="00A0378F">
        <w:tc>
          <w:tcPr>
            <w:tcW w:w="1118" w:type="dxa"/>
          </w:tcPr>
          <w:p w:rsidR="00A0378F" w:rsidRPr="00657FBD" w:rsidRDefault="00A0378F" w:rsidP="00906E81">
            <w:pPr>
              <w:jc w:val="both"/>
            </w:pPr>
            <w:r w:rsidRPr="00657FBD">
              <w:t>5.2.</w:t>
            </w:r>
          </w:p>
        </w:tc>
        <w:tc>
          <w:tcPr>
            <w:tcW w:w="9787" w:type="dxa"/>
          </w:tcPr>
          <w:p w:rsidR="00A0378F" w:rsidRPr="00657FBD" w:rsidRDefault="00A0378F" w:rsidP="00906E81">
            <w:pPr>
              <w:jc w:val="both"/>
            </w:pPr>
            <w:r w:rsidRPr="00657FBD">
              <w:t>Отсутствие возможности</w:t>
            </w:r>
            <w:r>
              <w:t xml:space="preserve"> (финансовые ограничения, физические)</w:t>
            </w:r>
          </w:p>
        </w:tc>
      </w:tr>
      <w:tr w:rsidR="00A0378F">
        <w:tc>
          <w:tcPr>
            <w:tcW w:w="1118" w:type="dxa"/>
          </w:tcPr>
          <w:p w:rsidR="00A0378F" w:rsidRPr="00657FBD" w:rsidRDefault="00A0378F" w:rsidP="00906E81">
            <w:pPr>
              <w:jc w:val="both"/>
            </w:pPr>
            <w:r w:rsidRPr="00657FBD">
              <w:t>5.3.</w:t>
            </w:r>
          </w:p>
        </w:tc>
        <w:tc>
          <w:tcPr>
            <w:tcW w:w="9787" w:type="dxa"/>
          </w:tcPr>
          <w:p w:rsidR="00A0378F" w:rsidRPr="00657FBD" w:rsidRDefault="00A0378F" w:rsidP="00906E81">
            <w:pPr>
              <w:jc w:val="both"/>
            </w:pPr>
            <w:r w:rsidRPr="00657FBD">
              <w:t>Отсутствие окружения в заявленных интересах</w:t>
            </w:r>
          </w:p>
        </w:tc>
      </w:tr>
      <w:tr w:rsidR="00A0378F">
        <w:tc>
          <w:tcPr>
            <w:tcW w:w="1118" w:type="dxa"/>
          </w:tcPr>
          <w:p w:rsidR="00A0378F" w:rsidRPr="00657FBD" w:rsidRDefault="00A0378F" w:rsidP="00906E81">
            <w:pPr>
              <w:jc w:val="both"/>
            </w:pPr>
            <w:r w:rsidRPr="00657FBD">
              <w:t>5.4.</w:t>
            </w:r>
          </w:p>
        </w:tc>
        <w:tc>
          <w:tcPr>
            <w:tcW w:w="9787" w:type="dxa"/>
          </w:tcPr>
          <w:p w:rsidR="00A0378F" w:rsidRPr="00657FBD" w:rsidRDefault="00A0378F" w:rsidP="00906E81">
            <w:pPr>
              <w:jc w:val="both"/>
            </w:pPr>
            <w:r w:rsidRPr="00657FBD">
              <w:t>другое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Если Вы не принимаете участие в мероприятиях,  то по какой причине, укажите: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6.1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отсутствие клубов, организаций, мероприятий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6.2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отсутствие возможности принять участие в мероприятии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6.3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 xml:space="preserve">недоступность учреждений досуга 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6.4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другое (пояснить)</w:t>
            </w:r>
          </w:p>
        </w:tc>
      </w:tr>
      <w:tr w:rsidR="00A0378F">
        <w:tc>
          <w:tcPr>
            <w:tcW w:w="1118" w:type="dxa"/>
          </w:tcPr>
          <w:p w:rsidR="00A0378F" w:rsidRPr="00DF1732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 w:rsidRPr="00DF1732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9787" w:type="dxa"/>
          </w:tcPr>
          <w:p w:rsidR="00A0378F" w:rsidRPr="00DF1732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 w:rsidRPr="00DF1732">
              <w:rPr>
                <w:b/>
                <w:bCs/>
                <w:i/>
                <w:iCs/>
              </w:rPr>
              <w:t>Есть ли у Вас личный интерес к посещению культурно – историческо</w:t>
            </w:r>
            <w:r>
              <w:rPr>
                <w:b/>
                <w:bCs/>
                <w:i/>
                <w:iCs/>
              </w:rPr>
              <w:t>го</w:t>
            </w:r>
            <w:r w:rsidRPr="00DF1732">
              <w:rPr>
                <w:b/>
                <w:bCs/>
                <w:i/>
                <w:iCs/>
              </w:rPr>
              <w:t xml:space="preserve"> и духовно</w:t>
            </w:r>
            <w:r>
              <w:rPr>
                <w:b/>
                <w:bCs/>
                <w:i/>
                <w:iCs/>
              </w:rPr>
              <w:t>го</w:t>
            </w:r>
            <w:r w:rsidRPr="00DF1732">
              <w:rPr>
                <w:b/>
                <w:bCs/>
                <w:i/>
                <w:iCs/>
              </w:rPr>
              <w:t xml:space="preserve"> наследи</w:t>
            </w:r>
            <w:r>
              <w:rPr>
                <w:b/>
                <w:bCs/>
                <w:i/>
                <w:iCs/>
              </w:rPr>
              <w:t>я</w:t>
            </w:r>
            <w:r w:rsidRPr="00DF1732">
              <w:rPr>
                <w:b/>
                <w:bCs/>
                <w:i/>
                <w:iCs/>
              </w:rPr>
              <w:t xml:space="preserve"> Чишминского района РБ?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7.1.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Да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7.2.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Нет</w:t>
            </w:r>
          </w:p>
        </w:tc>
      </w:tr>
      <w:tr w:rsidR="00A0378F">
        <w:tc>
          <w:tcPr>
            <w:tcW w:w="1118" w:type="dxa"/>
          </w:tcPr>
          <w:p w:rsidR="00A0378F" w:rsidRPr="00906E81" w:rsidRDefault="00A0378F" w:rsidP="00906E81">
            <w:pPr>
              <w:jc w:val="both"/>
              <w:rPr>
                <w:b/>
                <w:bCs/>
              </w:rPr>
            </w:pPr>
            <w:r w:rsidRPr="00906E81">
              <w:rPr>
                <w:b/>
                <w:bCs/>
              </w:rPr>
              <w:t>8.</w:t>
            </w:r>
          </w:p>
        </w:tc>
        <w:tc>
          <w:tcPr>
            <w:tcW w:w="9787" w:type="dxa"/>
          </w:tcPr>
          <w:p w:rsidR="00A0378F" w:rsidRPr="00906E81" w:rsidRDefault="00A0378F" w:rsidP="00906E81">
            <w:pPr>
              <w:jc w:val="both"/>
              <w:rPr>
                <w:b/>
                <w:bCs/>
                <w:i/>
                <w:iCs/>
              </w:rPr>
            </w:pPr>
            <w:r w:rsidRPr="00906E81">
              <w:rPr>
                <w:b/>
                <w:bCs/>
                <w:i/>
                <w:iCs/>
              </w:rPr>
              <w:t xml:space="preserve">Как Вы </w:t>
            </w:r>
            <w:r>
              <w:rPr>
                <w:b/>
                <w:bCs/>
                <w:i/>
                <w:iCs/>
              </w:rPr>
              <w:t>организовываете личный</w:t>
            </w:r>
            <w:r w:rsidRPr="00906E81">
              <w:rPr>
                <w:b/>
                <w:bCs/>
                <w:i/>
                <w:iCs/>
              </w:rPr>
              <w:t xml:space="preserve"> досуг? 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8.1.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Организовываю самостоятельно по интересу</w:t>
            </w:r>
          </w:p>
        </w:tc>
      </w:tr>
      <w:tr w:rsidR="00A0378F">
        <w:tc>
          <w:tcPr>
            <w:tcW w:w="1118" w:type="dxa"/>
          </w:tcPr>
          <w:p w:rsidR="00A0378F" w:rsidRDefault="00A0378F" w:rsidP="00906E81">
            <w:pPr>
              <w:jc w:val="both"/>
            </w:pPr>
            <w:r>
              <w:t>8.2.</w:t>
            </w:r>
          </w:p>
        </w:tc>
        <w:tc>
          <w:tcPr>
            <w:tcW w:w="9787" w:type="dxa"/>
          </w:tcPr>
          <w:p w:rsidR="00A0378F" w:rsidRDefault="00A0378F" w:rsidP="00906E81">
            <w:pPr>
              <w:jc w:val="both"/>
            </w:pPr>
            <w:r>
              <w:t>Отсутствует организация досуга</w:t>
            </w:r>
          </w:p>
        </w:tc>
      </w:tr>
    </w:tbl>
    <w:p w:rsidR="00A0378F" w:rsidRDefault="00A0378F">
      <w:r>
        <w:t>АНКЕТА</w:t>
      </w:r>
    </w:p>
    <w:p w:rsidR="00A0378F" w:rsidRDefault="00A0378F"/>
    <w:p w:rsidR="00A0378F" w:rsidRDefault="00A0378F"/>
    <w:p w:rsidR="00A0378F" w:rsidRDefault="00A0378F"/>
    <w:p w:rsidR="00A0378F" w:rsidRDefault="00A0378F"/>
    <w:p w:rsidR="00A0378F" w:rsidRDefault="00A0378F"/>
    <w:p w:rsidR="00A0378F" w:rsidRDefault="00A0378F"/>
    <w:p w:rsidR="00A0378F" w:rsidRDefault="00A0378F"/>
    <w:p w:rsidR="00A0378F" w:rsidRDefault="00A0378F"/>
    <w:sectPr w:rsidR="00A0378F" w:rsidSect="002F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504"/>
    <w:multiLevelType w:val="hybridMultilevel"/>
    <w:tmpl w:val="4ADA0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FAC605E"/>
    <w:multiLevelType w:val="hybridMultilevel"/>
    <w:tmpl w:val="62944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AD100F8"/>
    <w:multiLevelType w:val="hybridMultilevel"/>
    <w:tmpl w:val="8C505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51E2F05"/>
    <w:multiLevelType w:val="hybridMultilevel"/>
    <w:tmpl w:val="3D94A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A17B1D"/>
    <w:multiLevelType w:val="hybridMultilevel"/>
    <w:tmpl w:val="98AEF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nsid w:val="4F373B1E"/>
    <w:multiLevelType w:val="hybridMultilevel"/>
    <w:tmpl w:val="BA56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F1B4B"/>
    <w:multiLevelType w:val="hybridMultilevel"/>
    <w:tmpl w:val="7E8A1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0B3083E"/>
    <w:multiLevelType w:val="hybridMultilevel"/>
    <w:tmpl w:val="4C98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34970"/>
    <w:multiLevelType w:val="hybridMultilevel"/>
    <w:tmpl w:val="DCF410F4"/>
    <w:lvl w:ilvl="0" w:tplc="567C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C6C45"/>
    <w:multiLevelType w:val="hybridMultilevel"/>
    <w:tmpl w:val="E5661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D8766F8"/>
    <w:multiLevelType w:val="hybridMultilevel"/>
    <w:tmpl w:val="2EEC6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69"/>
    <w:rsid w:val="00113C3E"/>
    <w:rsid w:val="001672D2"/>
    <w:rsid w:val="002970B9"/>
    <w:rsid w:val="002F5E27"/>
    <w:rsid w:val="00323FA2"/>
    <w:rsid w:val="004651B2"/>
    <w:rsid w:val="0055716A"/>
    <w:rsid w:val="005B0F01"/>
    <w:rsid w:val="00657FBD"/>
    <w:rsid w:val="00866B69"/>
    <w:rsid w:val="00906E81"/>
    <w:rsid w:val="00A0378F"/>
    <w:rsid w:val="00C4396B"/>
    <w:rsid w:val="00D30B03"/>
    <w:rsid w:val="00D8571A"/>
    <w:rsid w:val="00DF1732"/>
    <w:rsid w:val="00E8641E"/>
    <w:rsid w:val="00EC5872"/>
    <w:rsid w:val="00F4683C"/>
    <w:rsid w:val="00F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6E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1208</Characters>
  <Application>Microsoft Office Outlook</Application>
  <DocSecurity>0</DocSecurity>
  <Lines>0</Lines>
  <Paragraphs>0</Paragraphs>
  <ScaleCrop>false</ScaleCrop>
  <Company>КЦСОН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Professional</dc:creator>
  <cp:keywords/>
  <dc:description/>
  <cp:lastModifiedBy>КЦСОН</cp:lastModifiedBy>
  <cp:revision>3</cp:revision>
  <dcterms:created xsi:type="dcterms:W3CDTF">2021-05-31T06:03:00Z</dcterms:created>
  <dcterms:modified xsi:type="dcterms:W3CDTF">2021-05-31T06:12:00Z</dcterms:modified>
</cp:coreProperties>
</file>